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A9DDF" w14:textId="33FE4EA2" w:rsidR="00D83FA3" w:rsidRPr="00B15530" w:rsidRDefault="007E62A2" w:rsidP="00D83FA3">
      <w:pPr>
        <w:jc w:val="center"/>
        <w:rPr>
          <w:rFonts w:ascii="Times New Roman" w:hAnsi="Times New Roman" w:cs="Times New Roman"/>
          <w:b/>
          <w:bCs/>
          <w:sz w:val="28"/>
          <w:szCs w:val="28"/>
          <w:lang w:val="en-US"/>
        </w:rPr>
      </w:pPr>
      <w:r w:rsidRPr="00B15530">
        <w:rPr>
          <w:rFonts w:ascii="Bell MT" w:hAnsi="Bell MT"/>
          <w:b/>
          <w:bCs/>
          <w:noProof/>
          <w:sz w:val="28"/>
          <w:szCs w:val="28"/>
        </w:rPr>
        <w:drawing>
          <wp:anchor distT="0" distB="0" distL="114300" distR="114300" simplePos="0" relativeHeight="251668480" behindDoc="1" locked="0" layoutInCell="1" allowOverlap="1" wp14:anchorId="547BA96A" wp14:editId="1423BD75">
            <wp:simplePos x="0" y="0"/>
            <wp:positionH relativeFrom="column">
              <wp:posOffset>2001313</wp:posOffset>
            </wp:positionH>
            <wp:positionV relativeFrom="paragraph">
              <wp:posOffset>-234389</wp:posOffset>
            </wp:positionV>
            <wp:extent cx="1943100" cy="1943100"/>
            <wp:effectExtent l="0" t="0" r="0" b="0"/>
            <wp:wrapTight wrapText="bothSides">
              <wp:wrapPolygon edited="0">
                <wp:start x="0" y="0"/>
                <wp:lineTo x="0" y="21388"/>
                <wp:lineTo x="21388" y="21388"/>
                <wp:lineTo x="21388"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43100" cy="1943100"/>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7136F232" w14:textId="59D075FE" w:rsidR="00B83FA0" w:rsidRPr="00B15530" w:rsidRDefault="00B83FA0">
      <w:pPr>
        <w:rPr>
          <w:rFonts w:ascii="Times New Roman" w:hAnsi="Times New Roman" w:cs="Times New Roman"/>
          <w:b/>
          <w:bCs/>
          <w:sz w:val="28"/>
          <w:szCs w:val="28"/>
          <w:lang w:val="en-GB"/>
        </w:rPr>
      </w:pPr>
    </w:p>
    <w:p w14:paraId="2065D410" w14:textId="77777777" w:rsidR="007E62A2" w:rsidRPr="00B15530" w:rsidRDefault="007E62A2" w:rsidP="00B83FA0">
      <w:pPr>
        <w:jc w:val="center"/>
        <w:rPr>
          <w:rFonts w:ascii="Times New Roman" w:hAnsi="Times New Roman" w:cs="Times New Roman"/>
          <w:b/>
          <w:bCs/>
          <w:i/>
          <w:sz w:val="28"/>
          <w:szCs w:val="28"/>
          <w:lang w:val="en-US"/>
        </w:rPr>
      </w:pPr>
    </w:p>
    <w:p w14:paraId="778208E3" w14:textId="77777777" w:rsidR="007E62A2" w:rsidRPr="00B15530" w:rsidRDefault="007E62A2" w:rsidP="00B83FA0">
      <w:pPr>
        <w:jc w:val="center"/>
        <w:rPr>
          <w:rFonts w:ascii="Times New Roman" w:hAnsi="Times New Roman" w:cs="Times New Roman"/>
          <w:b/>
          <w:bCs/>
          <w:i/>
          <w:sz w:val="28"/>
          <w:szCs w:val="28"/>
          <w:lang w:val="en-US"/>
        </w:rPr>
      </w:pPr>
    </w:p>
    <w:p w14:paraId="41A27B94" w14:textId="77777777" w:rsidR="007E62A2" w:rsidRPr="00B15530" w:rsidRDefault="007E62A2" w:rsidP="00B83FA0">
      <w:pPr>
        <w:jc w:val="center"/>
        <w:rPr>
          <w:rFonts w:ascii="Times New Roman" w:hAnsi="Times New Roman" w:cs="Times New Roman"/>
          <w:b/>
          <w:bCs/>
          <w:i/>
          <w:sz w:val="28"/>
          <w:szCs w:val="28"/>
          <w:lang w:val="en-US"/>
        </w:rPr>
      </w:pPr>
    </w:p>
    <w:p w14:paraId="69BCA756" w14:textId="77777777" w:rsidR="007E62A2" w:rsidRPr="00B15530" w:rsidRDefault="007E62A2" w:rsidP="00B83FA0">
      <w:pPr>
        <w:jc w:val="center"/>
        <w:rPr>
          <w:rFonts w:ascii="Times New Roman" w:hAnsi="Times New Roman" w:cs="Times New Roman"/>
          <w:b/>
          <w:bCs/>
          <w:i/>
          <w:sz w:val="28"/>
          <w:szCs w:val="28"/>
          <w:lang w:val="en-US"/>
        </w:rPr>
      </w:pPr>
    </w:p>
    <w:p w14:paraId="2D06C69A" w14:textId="77777777" w:rsidR="007E62A2" w:rsidRPr="00B15530" w:rsidRDefault="007E62A2" w:rsidP="00B83FA0">
      <w:pPr>
        <w:jc w:val="center"/>
        <w:rPr>
          <w:rFonts w:ascii="Times New Roman" w:hAnsi="Times New Roman" w:cs="Times New Roman"/>
          <w:b/>
          <w:bCs/>
          <w:i/>
          <w:sz w:val="28"/>
          <w:szCs w:val="28"/>
          <w:lang w:val="en-US"/>
        </w:rPr>
      </w:pPr>
    </w:p>
    <w:p w14:paraId="5DDA82BD" w14:textId="77777777" w:rsidR="007E62A2" w:rsidRPr="00B15530" w:rsidRDefault="007E62A2" w:rsidP="00B83FA0">
      <w:pPr>
        <w:jc w:val="center"/>
        <w:rPr>
          <w:rFonts w:ascii="Times New Roman" w:hAnsi="Times New Roman" w:cs="Times New Roman"/>
          <w:b/>
          <w:bCs/>
          <w:i/>
          <w:sz w:val="28"/>
          <w:szCs w:val="28"/>
          <w:lang w:val="en-US"/>
        </w:rPr>
      </w:pPr>
    </w:p>
    <w:p w14:paraId="63F64AFE" w14:textId="77FDC77A" w:rsidR="00B83FA0" w:rsidRPr="00B15530" w:rsidRDefault="00B83FA0" w:rsidP="00B83FA0">
      <w:pPr>
        <w:jc w:val="center"/>
        <w:rPr>
          <w:rFonts w:ascii="Times New Roman" w:hAnsi="Times New Roman" w:cs="Times New Roman"/>
          <w:b/>
          <w:bCs/>
          <w:i/>
          <w:sz w:val="28"/>
          <w:szCs w:val="28"/>
          <w:lang w:val="en-US"/>
        </w:rPr>
      </w:pPr>
      <w:r w:rsidRPr="00B15530">
        <w:rPr>
          <w:rFonts w:ascii="Times New Roman" w:hAnsi="Times New Roman" w:cs="Times New Roman"/>
          <w:b/>
          <w:bCs/>
          <w:i/>
          <w:sz w:val="28"/>
          <w:szCs w:val="28"/>
          <w:lang w:val="en-US"/>
        </w:rPr>
        <w:t>RESOLUTIONS OF</w:t>
      </w:r>
    </w:p>
    <w:p w14:paraId="15AC9F6A" w14:textId="04CF94C8" w:rsidR="00B83FA0" w:rsidRPr="00B15530" w:rsidRDefault="00B83FA0" w:rsidP="00B83FA0">
      <w:pPr>
        <w:jc w:val="center"/>
        <w:rPr>
          <w:rFonts w:ascii="Times New Roman" w:hAnsi="Times New Roman" w:cs="Times New Roman"/>
          <w:b/>
          <w:bCs/>
          <w:i/>
          <w:sz w:val="28"/>
          <w:szCs w:val="28"/>
          <w:lang w:val="en-US"/>
        </w:rPr>
      </w:pPr>
      <w:r w:rsidRPr="00B15530">
        <w:rPr>
          <w:rFonts w:ascii="Times New Roman" w:hAnsi="Times New Roman" w:cs="Times New Roman"/>
          <w:b/>
          <w:bCs/>
          <w:i/>
          <w:sz w:val="28"/>
          <w:szCs w:val="28"/>
          <w:lang w:val="en-US"/>
        </w:rPr>
        <w:t xml:space="preserve">THE </w:t>
      </w:r>
      <w:r w:rsidR="00730BA3" w:rsidRPr="00B15530">
        <w:rPr>
          <w:rFonts w:ascii="Times New Roman" w:hAnsi="Times New Roman" w:cs="Times New Roman"/>
          <w:b/>
          <w:bCs/>
          <w:i/>
          <w:sz w:val="28"/>
          <w:szCs w:val="28"/>
          <w:lang w:val="en-US"/>
        </w:rPr>
        <w:t>THIRD</w:t>
      </w:r>
      <w:r w:rsidRPr="00B15530">
        <w:rPr>
          <w:rFonts w:ascii="Times New Roman" w:hAnsi="Times New Roman" w:cs="Times New Roman"/>
          <w:b/>
          <w:bCs/>
          <w:i/>
          <w:sz w:val="28"/>
          <w:szCs w:val="28"/>
          <w:lang w:val="en-US"/>
        </w:rPr>
        <w:t xml:space="preserve"> </w:t>
      </w:r>
      <w:r w:rsidR="00590E8B" w:rsidRPr="00B15530">
        <w:rPr>
          <w:rFonts w:ascii="Times New Roman" w:hAnsi="Times New Roman" w:cs="Times New Roman"/>
          <w:b/>
          <w:bCs/>
          <w:i/>
          <w:sz w:val="28"/>
          <w:szCs w:val="28"/>
          <w:lang w:val="en-US"/>
        </w:rPr>
        <w:t>MEETING</w:t>
      </w:r>
      <w:r w:rsidR="00B0022E" w:rsidRPr="00B15530">
        <w:rPr>
          <w:rFonts w:ascii="Times New Roman" w:hAnsi="Times New Roman" w:cs="Times New Roman"/>
          <w:b/>
          <w:bCs/>
          <w:i/>
          <w:sz w:val="28"/>
          <w:szCs w:val="28"/>
          <w:lang w:val="en-US"/>
        </w:rPr>
        <w:t xml:space="preserve"> OF THE </w:t>
      </w:r>
      <w:r w:rsidRPr="00B15530">
        <w:rPr>
          <w:rFonts w:ascii="Times New Roman" w:hAnsi="Times New Roman" w:cs="Times New Roman"/>
          <w:b/>
          <w:bCs/>
          <w:i/>
          <w:sz w:val="28"/>
          <w:szCs w:val="28"/>
          <w:lang w:val="en-US"/>
        </w:rPr>
        <w:t>GENERAL ASSEMBLY</w:t>
      </w:r>
      <w:r w:rsidR="00414150" w:rsidRPr="00B15530">
        <w:rPr>
          <w:rFonts w:ascii="Times New Roman" w:hAnsi="Times New Roman" w:cs="Times New Roman"/>
          <w:b/>
          <w:bCs/>
          <w:i/>
          <w:sz w:val="28"/>
          <w:szCs w:val="28"/>
          <w:lang w:val="en-US"/>
        </w:rPr>
        <w:t xml:space="preserve"> (ONLINE)</w:t>
      </w:r>
      <w:r w:rsidRPr="00B15530">
        <w:rPr>
          <w:rFonts w:ascii="Times New Roman" w:hAnsi="Times New Roman" w:cs="Times New Roman"/>
          <w:b/>
          <w:bCs/>
          <w:i/>
          <w:sz w:val="28"/>
          <w:szCs w:val="28"/>
          <w:lang w:val="en-US"/>
        </w:rPr>
        <w:t xml:space="preserve"> OF</w:t>
      </w:r>
    </w:p>
    <w:p w14:paraId="1A6C4FFF" w14:textId="77777777" w:rsidR="00B83FA0" w:rsidRPr="00B15530" w:rsidRDefault="00B83FA0" w:rsidP="00B83FA0">
      <w:pPr>
        <w:jc w:val="center"/>
        <w:rPr>
          <w:rFonts w:ascii="Times New Roman" w:hAnsi="Times New Roman" w:cs="Times New Roman"/>
          <w:b/>
          <w:bCs/>
          <w:i/>
          <w:sz w:val="28"/>
          <w:szCs w:val="28"/>
          <w:lang w:val="en-US"/>
        </w:rPr>
      </w:pPr>
      <w:r w:rsidRPr="00B15530">
        <w:rPr>
          <w:rFonts w:ascii="Times New Roman" w:hAnsi="Times New Roman" w:cs="Times New Roman"/>
          <w:b/>
          <w:bCs/>
          <w:i/>
          <w:sz w:val="28"/>
          <w:szCs w:val="28"/>
          <w:lang w:val="en-US"/>
        </w:rPr>
        <w:t xml:space="preserve">THE </w:t>
      </w:r>
      <w:r w:rsidR="00981BFA" w:rsidRPr="00B15530">
        <w:rPr>
          <w:rFonts w:ascii="Times New Roman" w:hAnsi="Times New Roman" w:cs="Times New Roman"/>
          <w:b/>
          <w:bCs/>
          <w:i/>
          <w:sz w:val="28"/>
          <w:szCs w:val="28"/>
          <w:lang w:val="en-US"/>
        </w:rPr>
        <w:t>ISLAMIC ORGANI</w:t>
      </w:r>
      <w:r w:rsidR="00590E8B" w:rsidRPr="00B15530">
        <w:rPr>
          <w:rFonts w:ascii="Times New Roman" w:hAnsi="Times New Roman" w:cs="Times New Roman"/>
          <w:b/>
          <w:bCs/>
          <w:i/>
          <w:sz w:val="28"/>
          <w:szCs w:val="28"/>
          <w:lang w:val="en-US"/>
        </w:rPr>
        <w:t>Z</w:t>
      </w:r>
      <w:r w:rsidR="00981BFA" w:rsidRPr="00B15530">
        <w:rPr>
          <w:rFonts w:ascii="Times New Roman" w:hAnsi="Times New Roman" w:cs="Times New Roman"/>
          <w:b/>
          <w:bCs/>
          <w:i/>
          <w:sz w:val="28"/>
          <w:szCs w:val="28"/>
          <w:lang w:val="en-US"/>
        </w:rPr>
        <w:t xml:space="preserve">ATION </w:t>
      </w:r>
      <w:r w:rsidRPr="00B15530">
        <w:rPr>
          <w:rFonts w:ascii="Times New Roman" w:hAnsi="Times New Roman" w:cs="Times New Roman"/>
          <w:b/>
          <w:bCs/>
          <w:i/>
          <w:sz w:val="28"/>
          <w:szCs w:val="28"/>
          <w:lang w:val="en-US"/>
        </w:rPr>
        <w:t>FOR FOOD SECURITY</w:t>
      </w:r>
    </w:p>
    <w:p w14:paraId="48459CBD" w14:textId="77777777" w:rsidR="00B83FA0" w:rsidRPr="00B15530" w:rsidRDefault="00B83FA0" w:rsidP="00B83FA0">
      <w:pPr>
        <w:jc w:val="center"/>
        <w:rPr>
          <w:rFonts w:ascii="Times New Roman" w:hAnsi="Times New Roman" w:cs="Times New Roman"/>
          <w:b/>
          <w:bCs/>
          <w:i/>
          <w:sz w:val="28"/>
          <w:szCs w:val="28"/>
          <w:lang w:val="en-US"/>
        </w:rPr>
      </w:pPr>
      <w:r w:rsidRPr="00B15530">
        <w:rPr>
          <w:rFonts w:ascii="Times New Roman" w:hAnsi="Times New Roman" w:cs="Times New Roman"/>
          <w:b/>
          <w:bCs/>
          <w:i/>
          <w:sz w:val="28"/>
          <w:szCs w:val="28"/>
          <w:lang w:val="en-US"/>
        </w:rPr>
        <w:t>(IOFS)</w:t>
      </w:r>
    </w:p>
    <w:p w14:paraId="319AD3DB" w14:textId="77777777" w:rsidR="00B83FA0" w:rsidRPr="00B15530" w:rsidRDefault="00B83FA0" w:rsidP="00B83FA0">
      <w:pPr>
        <w:rPr>
          <w:rFonts w:ascii="Times New Roman" w:hAnsi="Times New Roman" w:cs="Times New Roman"/>
          <w:b/>
          <w:bCs/>
          <w:i/>
          <w:sz w:val="28"/>
          <w:szCs w:val="28"/>
          <w:u w:val="single"/>
          <w:lang w:val="en-US"/>
        </w:rPr>
      </w:pPr>
    </w:p>
    <w:p w14:paraId="1BBE4031" w14:textId="77777777" w:rsidR="00B83FA0" w:rsidRPr="00B15530" w:rsidRDefault="00B83FA0" w:rsidP="00B83FA0">
      <w:pPr>
        <w:rPr>
          <w:rFonts w:ascii="Times New Roman" w:hAnsi="Times New Roman" w:cs="Times New Roman"/>
          <w:b/>
          <w:bCs/>
          <w:i/>
          <w:sz w:val="28"/>
          <w:szCs w:val="28"/>
          <w:u w:val="single"/>
          <w:lang w:val="en-US"/>
        </w:rPr>
      </w:pPr>
    </w:p>
    <w:p w14:paraId="6CB16426" w14:textId="77777777" w:rsidR="00B83FA0" w:rsidRPr="00B15530" w:rsidRDefault="00B83FA0" w:rsidP="00B83FA0">
      <w:pPr>
        <w:rPr>
          <w:rFonts w:ascii="Times New Roman" w:hAnsi="Times New Roman" w:cs="Times New Roman"/>
          <w:b/>
          <w:bCs/>
          <w:i/>
          <w:sz w:val="28"/>
          <w:szCs w:val="28"/>
          <w:u w:val="single"/>
          <w:lang w:val="en-US"/>
        </w:rPr>
      </w:pPr>
    </w:p>
    <w:p w14:paraId="6C5C0987" w14:textId="77777777" w:rsidR="00B83FA0" w:rsidRPr="00B15530" w:rsidRDefault="00B83FA0" w:rsidP="00B83FA0">
      <w:pPr>
        <w:rPr>
          <w:rFonts w:ascii="Times New Roman" w:hAnsi="Times New Roman" w:cs="Times New Roman"/>
          <w:b/>
          <w:bCs/>
          <w:i/>
          <w:sz w:val="28"/>
          <w:szCs w:val="28"/>
          <w:u w:val="single"/>
          <w:lang w:val="en-US"/>
        </w:rPr>
      </w:pPr>
    </w:p>
    <w:p w14:paraId="21E66679" w14:textId="77777777" w:rsidR="00B83FA0" w:rsidRPr="00B15530" w:rsidRDefault="00B83FA0" w:rsidP="00B83FA0">
      <w:pPr>
        <w:rPr>
          <w:rFonts w:ascii="Times New Roman" w:hAnsi="Times New Roman" w:cs="Times New Roman"/>
          <w:b/>
          <w:bCs/>
          <w:i/>
          <w:sz w:val="28"/>
          <w:szCs w:val="28"/>
          <w:u w:val="single"/>
          <w:lang w:val="en-US"/>
        </w:rPr>
      </w:pPr>
    </w:p>
    <w:p w14:paraId="1EF5EF20" w14:textId="77777777" w:rsidR="00B83FA0" w:rsidRPr="00B15530" w:rsidRDefault="00B83FA0" w:rsidP="00B83FA0">
      <w:pPr>
        <w:rPr>
          <w:rFonts w:ascii="Times New Roman" w:hAnsi="Times New Roman" w:cs="Times New Roman"/>
          <w:b/>
          <w:bCs/>
          <w:i/>
          <w:sz w:val="28"/>
          <w:szCs w:val="28"/>
          <w:u w:val="single"/>
          <w:lang w:val="en-US"/>
        </w:rPr>
      </w:pPr>
    </w:p>
    <w:p w14:paraId="5BE356D2" w14:textId="77777777" w:rsidR="00B83FA0" w:rsidRPr="00B15530" w:rsidRDefault="00B83FA0" w:rsidP="00B83FA0">
      <w:pPr>
        <w:rPr>
          <w:rFonts w:ascii="Times New Roman" w:hAnsi="Times New Roman" w:cs="Times New Roman"/>
          <w:b/>
          <w:bCs/>
          <w:i/>
          <w:sz w:val="28"/>
          <w:szCs w:val="28"/>
          <w:u w:val="single"/>
          <w:lang w:val="en-US"/>
        </w:rPr>
      </w:pPr>
    </w:p>
    <w:p w14:paraId="3B8698F8" w14:textId="77777777" w:rsidR="00B83FA0" w:rsidRPr="00B15530" w:rsidRDefault="00B83FA0" w:rsidP="00B83FA0">
      <w:pPr>
        <w:rPr>
          <w:rFonts w:ascii="Times New Roman" w:hAnsi="Times New Roman" w:cs="Times New Roman"/>
          <w:b/>
          <w:bCs/>
          <w:i/>
          <w:sz w:val="28"/>
          <w:szCs w:val="28"/>
          <w:u w:val="single"/>
          <w:lang w:val="en-US"/>
        </w:rPr>
      </w:pPr>
    </w:p>
    <w:p w14:paraId="35A74467" w14:textId="405BE057" w:rsidR="00B83FA0" w:rsidRPr="00B15530" w:rsidRDefault="00A449B9" w:rsidP="00B83FA0">
      <w:pPr>
        <w:jc w:val="center"/>
        <w:rPr>
          <w:rFonts w:ascii="Times New Roman" w:hAnsi="Times New Roman" w:cs="Times New Roman"/>
          <w:b/>
          <w:bCs/>
          <w:i/>
          <w:sz w:val="28"/>
          <w:szCs w:val="28"/>
          <w:lang w:val="en-US"/>
        </w:rPr>
      </w:pPr>
      <w:r>
        <w:rPr>
          <w:rFonts w:ascii="Times New Roman" w:hAnsi="Times New Roman" w:cs="Times New Roman"/>
          <w:b/>
          <w:bCs/>
          <w:i/>
          <w:sz w:val="28"/>
          <w:szCs w:val="28"/>
          <w:lang w:val="en-US"/>
        </w:rPr>
        <w:t>ANKARA</w:t>
      </w:r>
      <w:r w:rsidR="00B83FA0" w:rsidRPr="00B15530">
        <w:rPr>
          <w:rFonts w:ascii="Times New Roman" w:hAnsi="Times New Roman" w:cs="Times New Roman"/>
          <w:b/>
          <w:bCs/>
          <w:i/>
          <w:sz w:val="28"/>
          <w:szCs w:val="28"/>
          <w:lang w:val="en-US"/>
        </w:rPr>
        <w:t xml:space="preserve">, </w:t>
      </w:r>
      <w:r w:rsidR="00730BA3" w:rsidRPr="00B15530">
        <w:rPr>
          <w:rFonts w:ascii="Times New Roman" w:hAnsi="Times New Roman" w:cs="Times New Roman"/>
          <w:b/>
          <w:bCs/>
          <w:i/>
          <w:sz w:val="28"/>
          <w:szCs w:val="28"/>
          <w:lang w:val="en-US"/>
        </w:rPr>
        <w:t>THE REPUBLIC OF TURKEY</w:t>
      </w:r>
    </w:p>
    <w:p w14:paraId="6CF7E2E1" w14:textId="5E0D1FD3" w:rsidR="004736B3" w:rsidRPr="00B15530" w:rsidRDefault="00414150" w:rsidP="00A819C9">
      <w:pPr>
        <w:jc w:val="center"/>
        <w:rPr>
          <w:rFonts w:ascii="Times New Roman" w:hAnsi="Times New Roman" w:cs="Times New Roman"/>
          <w:b/>
          <w:bCs/>
          <w:i/>
          <w:sz w:val="28"/>
          <w:szCs w:val="28"/>
          <w:lang w:val="en-US"/>
        </w:rPr>
      </w:pPr>
      <w:r w:rsidRPr="00B15530">
        <w:rPr>
          <w:rFonts w:ascii="Times New Roman" w:hAnsi="Times New Roman" w:cs="Times New Roman"/>
          <w:b/>
          <w:bCs/>
          <w:i/>
          <w:sz w:val="28"/>
          <w:szCs w:val="28"/>
          <w:lang w:val="en-US"/>
        </w:rPr>
        <w:t>DECEMBER</w:t>
      </w:r>
      <w:r w:rsidR="00004765" w:rsidRPr="00B15530">
        <w:rPr>
          <w:rFonts w:ascii="Times New Roman" w:hAnsi="Times New Roman" w:cs="Times New Roman"/>
          <w:b/>
          <w:bCs/>
          <w:i/>
          <w:sz w:val="28"/>
          <w:szCs w:val="28"/>
          <w:lang w:val="en-US"/>
        </w:rPr>
        <w:t xml:space="preserve"> </w:t>
      </w:r>
      <w:r w:rsidRPr="00B15530">
        <w:rPr>
          <w:rFonts w:ascii="Times New Roman" w:hAnsi="Times New Roman" w:cs="Times New Roman"/>
          <w:b/>
          <w:bCs/>
          <w:i/>
          <w:sz w:val="28"/>
          <w:szCs w:val="28"/>
          <w:lang w:val="en-US"/>
        </w:rPr>
        <w:t>02-03</w:t>
      </w:r>
      <w:r w:rsidR="0012077D" w:rsidRPr="00B15530">
        <w:rPr>
          <w:rFonts w:ascii="Times New Roman" w:hAnsi="Times New Roman" w:cs="Times New Roman"/>
          <w:b/>
          <w:bCs/>
          <w:i/>
          <w:sz w:val="28"/>
          <w:szCs w:val="28"/>
          <w:lang w:val="en-US"/>
        </w:rPr>
        <w:t>, 20</w:t>
      </w:r>
      <w:r w:rsidR="00730BA3" w:rsidRPr="00B15530">
        <w:rPr>
          <w:rFonts w:ascii="Times New Roman" w:hAnsi="Times New Roman" w:cs="Times New Roman"/>
          <w:b/>
          <w:bCs/>
          <w:i/>
          <w:sz w:val="28"/>
          <w:szCs w:val="28"/>
          <w:lang w:val="en-US"/>
        </w:rPr>
        <w:t>20</w:t>
      </w:r>
      <w:r w:rsidR="004736B3" w:rsidRPr="00B15530">
        <w:rPr>
          <w:rFonts w:ascii="Times New Roman" w:hAnsi="Times New Roman" w:cs="Times New Roman"/>
          <w:b/>
          <w:bCs/>
          <w:i/>
          <w:sz w:val="28"/>
          <w:szCs w:val="28"/>
          <w:lang w:val="en-US"/>
        </w:rPr>
        <w:t xml:space="preserve"> </w:t>
      </w:r>
    </w:p>
    <w:p w14:paraId="7CC7CC2B" w14:textId="7312100C" w:rsidR="00B83FA0" w:rsidRPr="00B15530" w:rsidRDefault="001A0C21" w:rsidP="004736B3">
      <w:pPr>
        <w:jc w:val="center"/>
        <w:rPr>
          <w:rFonts w:ascii="Times New Roman" w:hAnsi="Times New Roman" w:cs="Times New Roman"/>
          <w:b/>
          <w:bCs/>
          <w:i/>
          <w:sz w:val="28"/>
          <w:szCs w:val="28"/>
          <w:lang w:val="en-US"/>
        </w:rPr>
      </w:pPr>
      <w:r w:rsidRPr="00CC637D">
        <w:rPr>
          <w:rFonts w:ascii="Times New Roman" w:hAnsi="Times New Roman" w:cs="Times New Roman"/>
          <w:b/>
          <w:bCs/>
          <w:i/>
          <w:sz w:val="28"/>
          <w:szCs w:val="28"/>
          <w:lang w:val="en-US"/>
        </w:rPr>
        <w:t>RABI AL-</w:t>
      </w:r>
      <w:r w:rsidR="00694A40">
        <w:rPr>
          <w:rFonts w:ascii="Times New Roman" w:hAnsi="Times New Roman" w:cs="Times New Roman"/>
          <w:b/>
          <w:bCs/>
          <w:i/>
          <w:sz w:val="28"/>
          <w:szCs w:val="28"/>
          <w:lang w:val="en-US"/>
        </w:rPr>
        <w:t>THANI</w:t>
      </w:r>
      <w:r w:rsidR="004736B3" w:rsidRPr="00CC637D">
        <w:rPr>
          <w:rFonts w:ascii="Times New Roman" w:hAnsi="Times New Roman" w:cs="Times New Roman"/>
          <w:b/>
          <w:bCs/>
          <w:i/>
          <w:sz w:val="28"/>
          <w:szCs w:val="28"/>
          <w:lang w:val="en-US"/>
        </w:rPr>
        <w:t xml:space="preserve"> </w:t>
      </w:r>
      <w:r w:rsidR="002F1A1D" w:rsidRPr="00CC637D">
        <w:rPr>
          <w:rFonts w:ascii="Times New Roman" w:hAnsi="Times New Roman" w:cs="Times New Roman"/>
          <w:b/>
          <w:bCs/>
          <w:i/>
          <w:sz w:val="28"/>
          <w:szCs w:val="28"/>
          <w:lang w:val="en-US"/>
        </w:rPr>
        <w:t>17-18</w:t>
      </w:r>
      <w:r w:rsidR="0012077D" w:rsidRPr="00CC637D">
        <w:rPr>
          <w:rFonts w:ascii="Times New Roman" w:hAnsi="Times New Roman" w:cs="Times New Roman"/>
          <w:b/>
          <w:bCs/>
          <w:i/>
          <w:sz w:val="28"/>
          <w:szCs w:val="28"/>
          <w:lang w:val="en-US"/>
        </w:rPr>
        <w:t>, 144</w:t>
      </w:r>
      <w:r w:rsidRPr="00CC637D">
        <w:rPr>
          <w:rFonts w:ascii="Times New Roman" w:hAnsi="Times New Roman" w:cs="Times New Roman"/>
          <w:b/>
          <w:bCs/>
          <w:i/>
          <w:sz w:val="28"/>
          <w:szCs w:val="28"/>
          <w:lang w:val="en-US"/>
        </w:rPr>
        <w:t>2</w:t>
      </w:r>
      <w:r w:rsidR="004736B3" w:rsidRPr="00CC637D">
        <w:rPr>
          <w:rFonts w:ascii="Times New Roman" w:hAnsi="Times New Roman" w:cs="Times New Roman"/>
          <w:b/>
          <w:bCs/>
          <w:i/>
          <w:sz w:val="28"/>
          <w:szCs w:val="28"/>
          <w:lang w:val="en-US"/>
        </w:rPr>
        <w:t xml:space="preserve"> </w:t>
      </w:r>
      <w:r w:rsidR="0012077D" w:rsidRPr="00CC637D">
        <w:rPr>
          <w:rFonts w:ascii="Times New Roman" w:hAnsi="Times New Roman" w:cs="Times New Roman"/>
          <w:b/>
          <w:bCs/>
          <w:i/>
          <w:sz w:val="28"/>
          <w:szCs w:val="28"/>
          <w:lang w:val="en-US"/>
        </w:rPr>
        <w:t>H</w:t>
      </w:r>
    </w:p>
    <w:p w14:paraId="17F08655" w14:textId="77777777" w:rsidR="00B83FA0" w:rsidRPr="00B15530" w:rsidRDefault="00B83FA0" w:rsidP="00B83FA0">
      <w:pPr>
        <w:rPr>
          <w:rFonts w:ascii="Times New Roman" w:hAnsi="Times New Roman" w:cs="Times New Roman"/>
          <w:b/>
          <w:bCs/>
          <w:sz w:val="28"/>
          <w:szCs w:val="28"/>
          <w:lang w:val="en-US"/>
        </w:rPr>
      </w:pPr>
      <w:r w:rsidRPr="00B15530">
        <w:rPr>
          <w:rFonts w:ascii="Times New Roman" w:hAnsi="Times New Roman" w:cs="Times New Roman"/>
          <w:b/>
          <w:bCs/>
          <w:sz w:val="28"/>
          <w:szCs w:val="28"/>
          <w:lang w:val="en-GB"/>
        </w:rPr>
        <w:t xml:space="preserve"> </w:t>
      </w:r>
      <w:r w:rsidRPr="00B15530">
        <w:rPr>
          <w:rFonts w:ascii="Times New Roman" w:hAnsi="Times New Roman" w:cs="Times New Roman"/>
          <w:b/>
          <w:bCs/>
          <w:sz w:val="28"/>
          <w:szCs w:val="28"/>
          <w:lang w:val="en-GB"/>
        </w:rPr>
        <w:br w:type="page"/>
      </w:r>
    </w:p>
    <w:p w14:paraId="52670A58" w14:textId="1FBA3F67" w:rsidR="00386843" w:rsidRDefault="00386843" w:rsidP="00386843">
      <w:pPr>
        <w:spacing w:after="0" w:line="240" w:lineRule="auto"/>
        <w:jc w:val="center"/>
        <w:rPr>
          <w:rFonts w:ascii="Times New Roman" w:hAnsi="Times New Roman" w:cs="Times New Roman"/>
          <w:iCs/>
          <w:sz w:val="28"/>
          <w:szCs w:val="28"/>
          <w:lang w:val="en-US"/>
        </w:rPr>
      </w:pPr>
      <w:r>
        <w:rPr>
          <w:rFonts w:ascii="Times New Roman" w:hAnsi="Times New Roman" w:cs="Times New Roman"/>
          <w:b/>
          <w:bCs/>
          <w:sz w:val="28"/>
          <w:szCs w:val="28"/>
          <w:lang w:val="en-GB"/>
        </w:rPr>
        <w:lastRenderedPageBreak/>
        <w:t xml:space="preserve">RESOLUTION </w:t>
      </w:r>
      <w:r>
        <w:rPr>
          <w:rFonts w:ascii="Times New Roman" w:hAnsi="Times New Roman" w:cs="Times New Roman"/>
          <w:b/>
          <w:bCs/>
          <w:sz w:val="28"/>
          <w:szCs w:val="28"/>
          <w:lang w:val="en-US"/>
        </w:rPr>
        <w:t>№</w:t>
      </w:r>
      <w:r>
        <w:rPr>
          <w:rFonts w:ascii="Times New Roman" w:hAnsi="Times New Roman" w:cs="Times New Roman"/>
          <w:b/>
          <w:bCs/>
          <w:sz w:val="28"/>
          <w:szCs w:val="28"/>
          <w:lang w:val="en-GB"/>
        </w:rPr>
        <w:t xml:space="preserve"> </w:t>
      </w:r>
      <w:r>
        <w:rPr>
          <w:rFonts w:ascii="Times New Roman" w:hAnsi="Times New Roman" w:cs="Times New Roman"/>
          <w:b/>
          <w:iCs/>
          <w:sz w:val="28"/>
          <w:szCs w:val="28"/>
          <w:lang w:val="en-US"/>
        </w:rPr>
        <w:t>IOFS/GA/</w:t>
      </w:r>
      <w:r w:rsidR="005B7FFB">
        <w:rPr>
          <w:rFonts w:ascii="Times New Roman" w:hAnsi="Times New Roman" w:cs="Times New Roman"/>
          <w:b/>
          <w:iCs/>
          <w:sz w:val="28"/>
          <w:szCs w:val="28"/>
          <w:lang w:val="en-US"/>
        </w:rPr>
        <w:t>3</w:t>
      </w:r>
      <w:r>
        <w:rPr>
          <w:rFonts w:ascii="Times New Roman" w:hAnsi="Times New Roman" w:cs="Times New Roman"/>
          <w:b/>
          <w:iCs/>
          <w:sz w:val="28"/>
          <w:szCs w:val="28"/>
          <w:lang w:val="en-US"/>
        </w:rPr>
        <w:t>-1 -2020</w:t>
      </w:r>
    </w:p>
    <w:p w14:paraId="5604B94B" w14:textId="77777777" w:rsidR="00386843" w:rsidRDefault="00386843" w:rsidP="00386843">
      <w:pPr>
        <w:spacing w:after="0" w:line="240" w:lineRule="auto"/>
        <w:jc w:val="center"/>
        <w:rPr>
          <w:rFonts w:ascii="Times New Roman" w:hAnsi="Times New Roman" w:cs="Times New Roman"/>
          <w:b/>
          <w:bCs/>
          <w:sz w:val="28"/>
          <w:szCs w:val="28"/>
          <w:lang w:val="en-GB"/>
        </w:rPr>
      </w:pPr>
      <w:r>
        <w:rPr>
          <w:rFonts w:ascii="Times New Roman" w:hAnsi="Times New Roman" w:cs="Times New Roman"/>
          <w:b/>
          <w:bCs/>
          <w:sz w:val="28"/>
          <w:szCs w:val="28"/>
          <w:lang w:val="en-GB"/>
        </w:rPr>
        <w:t>ON</w:t>
      </w:r>
    </w:p>
    <w:p w14:paraId="0E455E99" w14:textId="77777777" w:rsidR="00386843" w:rsidRDefault="00386843" w:rsidP="00386843">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NOTE OF THANKS</w:t>
      </w:r>
      <w:r>
        <w:rPr>
          <w:rFonts w:ascii="Times New Roman" w:hAnsi="Times New Roman" w:cs="Times New Roman"/>
          <w:b/>
          <w:bCs/>
          <w:sz w:val="28"/>
          <w:szCs w:val="28"/>
          <w:lang w:val="kk-KZ"/>
        </w:rPr>
        <w:t xml:space="preserve"> </w:t>
      </w:r>
      <w:r>
        <w:rPr>
          <w:rFonts w:ascii="Times New Roman" w:hAnsi="Times New Roman" w:cs="Times New Roman"/>
          <w:b/>
          <w:bCs/>
          <w:sz w:val="28"/>
          <w:szCs w:val="28"/>
          <w:lang w:val="en-US"/>
        </w:rPr>
        <w:t>AND APPRECIATION</w:t>
      </w:r>
      <w:r>
        <w:rPr>
          <w:lang w:val="en-US"/>
        </w:rPr>
        <w:t xml:space="preserve"> </w:t>
      </w:r>
      <w:r>
        <w:rPr>
          <w:rFonts w:ascii="Times New Roman" w:hAnsi="Times New Roman" w:cs="Times New Roman"/>
          <w:b/>
          <w:bCs/>
          <w:sz w:val="28"/>
          <w:szCs w:val="28"/>
          <w:lang w:val="en-US"/>
        </w:rPr>
        <w:t>ON BEHALF OF MEMBER STATES AND SECRETARIAT OF THE ISLAMIC ORGANIZATION FOR FOOD SECURITY</w:t>
      </w:r>
    </w:p>
    <w:p w14:paraId="71097E07" w14:textId="471F0512" w:rsidR="00386843" w:rsidRPr="00B15530" w:rsidRDefault="00386843" w:rsidP="00386843">
      <w:pPr>
        <w:spacing w:before="120" w:after="120"/>
        <w:jc w:val="both"/>
        <w:rPr>
          <w:rFonts w:ascii="Times New Roman" w:hAnsi="Times New Roman" w:cs="Times New Roman"/>
          <w:i/>
          <w:sz w:val="28"/>
          <w:szCs w:val="28"/>
          <w:lang w:val="en-US"/>
        </w:rPr>
      </w:pPr>
      <w:r w:rsidRPr="00B15530">
        <w:rPr>
          <w:rFonts w:ascii="Times New Roman" w:hAnsi="Times New Roman" w:cs="Times New Roman"/>
          <w:i/>
          <w:sz w:val="28"/>
          <w:szCs w:val="28"/>
          <w:lang w:val="en-US"/>
        </w:rPr>
        <w:t xml:space="preserve">The Third General Assembly of the Islamic Organization for Food Security (IOFS) held online in </w:t>
      </w:r>
      <w:r w:rsidR="00116A82">
        <w:rPr>
          <w:rFonts w:ascii="Times New Roman" w:hAnsi="Times New Roman" w:cs="Times New Roman"/>
          <w:i/>
          <w:sz w:val="28"/>
          <w:szCs w:val="28"/>
          <w:lang w:val="en-US"/>
        </w:rPr>
        <w:t>Ankara</w:t>
      </w:r>
      <w:r w:rsidRPr="00B15530">
        <w:rPr>
          <w:rFonts w:ascii="Times New Roman" w:hAnsi="Times New Roman" w:cs="Times New Roman"/>
          <w:i/>
          <w:sz w:val="28"/>
          <w:szCs w:val="28"/>
          <w:lang w:val="en-US"/>
        </w:rPr>
        <w:t>, the Republic of Turkey, on 02-03 December 2020/17-18 Rabi Al-</w:t>
      </w:r>
      <w:r w:rsidR="00694A40">
        <w:rPr>
          <w:rFonts w:ascii="Times New Roman" w:hAnsi="Times New Roman" w:cs="Times New Roman"/>
          <w:i/>
          <w:sz w:val="28"/>
          <w:szCs w:val="28"/>
          <w:lang w:val="en-US"/>
        </w:rPr>
        <w:t>Thani</w:t>
      </w:r>
      <w:r w:rsidRPr="00B15530">
        <w:rPr>
          <w:rFonts w:ascii="Times New Roman" w:hAnsi="Times New Roman" w:cs="Times New Roman"/>
          <w:i/>
          <w:sz w:val="28"/>
          <w:szCs w:val="28"/>
          <w:lang w:val="en-US"/>
        </w:rPr>
        <w:t>, 1442H,</w:t>
      </w:r>
    </w:p>
    <w:p w14:paraId="2DBC4A1D" w14:textId="03A5FC26" w:rsidR="00386843" w:rsidRPr="00BB0527" w:rsidRDefault="00386843" w:rsidP="00386843">
      <w:pPr>
        <w:spacing w:before="120" w:after="120" w:line="240" w:lineRule="auto"/>
        <w:jc w:val="both"/>
        <w:rPr>
          <w:rFonts w:ascii="Times New Roman" w:hAnsi="Times New Roman" w:cs="Times New Roman"/>
          <w:sz w:val="28"/>
          <w:szCs w:val="28"/>
          <w:lang w:val="en-US"/>
        </w:rPr>
      </w:pPr>
      <w:r w:rsidRPr="005B7D03">
        <w:rPr>
          <w:rFonts w:ascii="Times New Roman" w:hAnsi="Times New Roman" w:cs="Times New Roman"/>
          <w:sz w:val="28"/>
          <w:szCs w:val="28"/>
          <w:u w:val="single"/>
          <w:lang w:val="en-US"/>
        </w:rPr>
        <w:t>Taking into</w:t>
      </w:r>
      <w:r>
        <w:rPr>
          <w:rFonts w:ascii="Times New Roman" w:hAnsi="Times New Roman" w:cs="Times New Roman"/>
          <w:b/>
          <w:bCs/>
          <w:sz w:val="28"/>
          <w:szCs w:val="28"/>
          <w:lang w:val="en-US"/>
        </w:rPr>
        <w:t xml:space="preserve"> </w:t>
      </w:r>
      <w:r w:rsidRPr="00BB0527">
        <w:rPr>
          <w:rFonts w:ascii="Times New Roman" w:hAnsi="Times New Roman" w:cs="Times New Roman"/>
          <w:sz w:val="28"/>
          <w:szCs w:val="28"/>
          <w:lang w:val="en-US"/>
        </w:rPr>
        <w:t xml:space="preserve">consideration the gracious decision of the </w:t>
      </w:r>
      <w:r w:rsidRPr="00386843">
        <w:rPr>
          <w:rFonts w:ascii="Times New Roman" w:hAnsi="Times New Roman" w:cs="Times New Roman"/>
          <w:sz w:val="28"/>
          <w:szCs w:val="28"/>
          <w:lang w:val="en-US"/>
        </w:rPr>
        <w:t xml:space="preserve">Republic of Turkey </w:t>
      </w:r>
      <w:r w:rsidRPr="00BB0527">
        <w:rPr>
          <w:rFonts w:ascii="Times New Roman" w:hAnsi="Times New Roman" w:cs="Times New Roman"/>
          <w:sz w:val="28"/>
          <w:szCs w:val="28"/>
          <w:lang w:val="en-US"/>
        </w:rPr>
        <w:t xml:space="preserve">to host the </w:t>
      </w:r>
      <w:r>
        <w:rPr>
          <w:rFonts w:ascii="Times New Roman" w:hAnsi="Times New Roman" w:cs="Times New Roman"/>
          <w:sz w:val="28"/>
          <w:szCs w:val="28"/>
          <w:lang w:val="en-US"/>
        </w:rPr>
        <w:t>Third</w:t>
      </w:r>
      <w:r w:rsidRPr="00BB0527">
        <w:rPr>
          <w:rFonts w:ascii="Times New Roman" w:hAnsi="Times New Roman" w:cs="Times New Roman"/>
          <w:sz w:val="28"/>
          <w:szCs w:val="28"/>
          <w:lang w:val="en-US"/>
        </w:rPr>
        <w:t xml:space="preserve"> Session of the General Assembly of the Islamic Organization for Food Security, </w:t>
      </w:r>
    </w:p>
    <w:p w14:paraId="2B7412CD" w14:textId="77777777" w:rsidR="00386843" w:rsidRPr="00BB0527" w:rsidRDefault="00386843" w:rsidP="00386843">
      <w:pPr>
        <w:spacing w:before="120" w:after="120" w:line="240" w:lineRule="auto"/>
        <w:jc w:val="both"/>
        <w:rPr>
          <w:rFonts w:ascii="Times New Roman" w:hAnsi="Times New Roman" w:cs="Times New Roman"/>
          <w:sz w:val="28"/>
          <w:szCs w:val="28"/>
          <w:lang w:val="en-US"/>
        </w:rPr>
      </w:pPr>
      <w:r w:rsidRPr="005B7D03">
        <w:rPr>
          <w:rFonts w:ascii="Times New Roman" w:hAnsi="Times New Roman" w:cs="Times New Roman"/>
          <w:sz w:val="28"/>
          <w:szCs w:val="28"/>
          <w:u w:val="single"/>
          <w:lang w:val="en-US"/>
        </w:rPr>
        <w:t>Cognizant</w:t>
      </w:r>
      <w:r>
        <w:rPr>
          <w:rFonts w:ascii="Times New Roman" w:hAnsi="Times New Roman" w:cs="Times New Roman"/>
          <w:b/>
          <w:bCs/>
          <w:sz w:val="28"/>
          <w:szCs w:val="28"/>
          <w:lang w:val="en-US"/>
        </w:rPr>
        <w:t xml:space="preserve"> </w:t>
      </w:r>
      <w:r w:rsidRPr="00BB0527">
        <w:rPr>
          <w:rFonts w:ascii="Times New Roman" w:hAnsi="Times New Roman" w:cs="Times New Roman"/>
          <w:sz w:val="28"/>
          <w:szCs w:val="28"/>
          <w:lang w:val="en-US"/>
        </w:rPr>
        <w:t xml:space="preserve">of the elaborate arrangements made for the success of the General Assembly, </w:t>
      </w:r>
    </w:p>
    <w:p w14:paraId="1F021B44" w14:textId="1D1BCF5D" w:rsidR="00386843" w:rsidRPr="00BB0527" w:rsidRDefault="00386843" w:rsidP="00386843">
      <w:pPr>
        <w:spacing w:before="120" w:after="120" w:line="240" w:lineRule="auto"/>
        <w:jc w:val="both"/>
        <w:rPr>
          <w:rFonts w:ascii="Times New Roman" w:hAnsi="Times New Roman" w:cs="Times New Roman"/>
          <w:sz w:val="28"/>
          <w:szCs w:val="28"/>
          <w:lang w:val="en-US"/>
        </w:rPr>
      </w:pPr>
      <w:r w:rsidRPr="005B7D03">
        <w:rPr>
          <w:rFonts w:ascii="Times New Roman" w:hAnsi="Times New Roman" w:cs="Times New Roman"/>
          <w:sz w:val="28"/>
          <w:szCs w:val="28"/>
          <w:u w:val="single"/>
          <w:lang w:val="en-US"/>
        </w:rPr>
        <w:t>Underscoring</w:t>
      </w:r>
      <w:r w:rsidR="00C11379" w:rsidRPr="005B7D03">
        <w:rPr>
          <w:rFonts w:ascii="Times New Roman" w:hAnsi="Times New Roman" w:cs="Times New Roman"/>
          <w:sz w:val="28"/>
          <w:szCs w:val="28"/>
          <w:u w:val="single"/>
          <w:lang w:val="en-US"/>
        </w:rPr>
        <w:t xml:space="preserve"> and highly appreciating</w:t>
      </w:r>
      <w:r>
        <w:rPr>
          <w:rFonts w:ascii="Times New Roman" w:hAnsi="Times New Roman" w:cs="Times New Roman"/>
          <w:b/>
          <w:bCs/>
          <w:sz w:val="28"/>
          <w:szCs w:val="28"/>
          <w:lang w:val="en-US"/>
        </w:rPr>
        <w:t xml:space="preserve"> </w:t>
      </w:r>
      <w:r w:rsidRPr="00BB0527">
        <w:rPr>
          <w:rFonts w:ascii="Times New Roman" w:hAnsi="Times New Roman" w:cs="Times New Roman"/>
          <w:sz w:val="28"/>
          <w:szCs w:val="28"/>
          <w:lang w:val="en-US"/>
        </w:rPr>
        <w:t xml:space="preserve">the </w:t>
      </w:r>
      <w:r w:rsidR="00C11379" w:rsidRPr="00C11379">
        <w:rPr>
          <w:rFonts w:ascii="Times New Roman" w:hAnsi="Times New Roman" w:cs="Times New Roman"/>
          <w:sz w:val="28"/>
          <w:szCs w:val="28"/>
          <w:lang w:val="en-US"/>
        </w:rPr>
        <w:t xml:space="preserve">input and amazing </w:t>
      </w:r>
      <w:r w:rsidR="00C11379">
        <w:rPr>
          <w:rFonts w:ascii="Times New Roman" w:hAnsi="Times New Roman" w:cs="Times New Roman"/>
          <w:sz w:val="28"/>
          <w:szCs w:val="28"/>
          <w:lang w:val="en-US"/>
        </w:rPr>
        <w:t xml:space="preserve">technical </w:t>
      </w:r>
      <w:r w:rsidR="00C11379" w:rsidRPr="00C11379">
        <w:rPr>
          <w:rFonts w:ascii="Times New Roman" w:hAnsi="Times New Roman" w:cs="Times New Roman"/>
          <w:sz w:val="28"/>
          <w:szCs w:val="28"/>
          <w:lang w:val="en-US"/>
        </w:rPr>
        <w:t xml:space="preserve">assistance of </w:t>
      </w:r>
      <w:r w:rsidR="00C11379">
        <w:rPr>
          <w:rFonts w:ascii="Times New Roman" w:hAnsi="Times New Roman" w:cs="Times New Roman"/>
          <w:sz w:val="28"/>
          <w:szCs w:val="28"/>
          <w:lang w:val="en-US"/>
        </w:rPr>
        <w:t xml:space="preserve">the </w:t>
      </w:r>
      <w:r w:rsidR="00C11379" w:rsidRPr="00C11379">
        <w:rPr>
          <w:rFonts w:ascii="Times New Roman" w:hAnsi="Times New Roman" w:cs="Times New Roman"/>
          <w:sz w:val="28"/>
          <w:szCs w:val="28"/>
          <w:lang w:val="en-US"/>
        </w:rPr>
        <w:t>Ministry of Agriculture and Forestry of the Republic of Turkey</w:t>
      </w:r>
      <w:r w:rsidRPr="00BB0527">
        <w:rPr>
          <w:rFonts w:ascii="Times New Roman" w:hAnsi="Times New Roman" w:cs="Times New Roman"/>
          <w:sz w:val="28"/>
          <w:szCs w:val="28"/>
          <w:lang w:val="en-US"/>
        </w:rPr>
        <w:t xml:space="preserve">, </w:t>
      </w:r>
    </w:p>
    <w:p w14:paraId="653A0D37" w14:textId="5E5C78AD" w:rsidR="00386843" w:rsidRDefault="00386843" w:rsidP="00386843">
      <w:pPr>
        <w:pStyle w:val="a6"/>
        <w:numPr>
          <w:ilvl w:val="0"/>
          <w:numId w:val="6"/>
        </w:numPr>
        <w:spacing w:before="120" w:after="120" w:line="259" w:lineRule="auto"/>
        <w:ind w:left="567" w:hanging="567"/>
        <w:contextualSpacing w:val="0"/>
        <w:jc w:val="both"/>
        <w:rPr>
          <w:rFonts w:ascii="Times New Roman" w:hAnsi="Times New Roman" w:cs="Times New Roman"/>
          <w:sz w:val="28"/>
          <w:szCs w:val="28"/>
          <w:lang w:val="en-US"/>
        </w:rPr>
      </w:pPr>
      <w:r w:rsidRPr="0002565E">
        <w:rPr>
          <w:rFonts w:ascii="Times New Roman" w:hAnsi="Times New Roman" w:cs="Times New Roman"/>
          <w:b/>
          <w:bCs/>
          <w:sz w:val="28"/>
          <w:szCs w:val="28"/>
          <w:lang w:val="en-US"/>
        </w:rPr>
        <w:t>Expresses deepest appreciation</w:t>
      </w:r>
      <w:r>
        <w:rPr>
          <w:rFonts w:ascii="Times New Roman" w:hAnsi="Times New Roman" w:cs="Times New Roman"/>
          <w:sz w:val="28"/>
          <w:szCs w:val="28"/>
          <w:lang w:val="en-US"/>
        </w:rPr>
        <w:t xml:space="preserve"> </w:t>
      </w:r>
      <w:r w:rsidRPr="00C11379">
        <w:rPr>
          <w:rFonts w:ascii="Times New Roman" w:hAnsi="Times New Roman" w:cs="Times New Roman"/>
          <w:b/>
          <w:bCs/>
          <w:sz w:val="28"/>
          <w:szCs w:val="28"/>
          <w:lang w:val="en-US"/>
        </w:rPr>
        <w:t>and gratitude</w:t>
      </w:r>
      <w:r>
        <w:rPr>
          <w:rFonts w:ascii="Times New Roman" w:hAnsi="Times New Roman" w:cs="Times New Roman"/>
          <w:sz w:val="28"/>
          <w:szCs w:val="28"/>
          <w:lang w:val="en-US"/>
        </w:rPr>
        <w:t xml:space="preserve"> to </w:t>
      </w:r>
      <w:r w:rsidR="00C11379">
        <w:rPr>
          <w:rFonts w:ascii="Times New Roman" w:hAnsi="Times New Roman" w:cs="Times New Roman"/>
          <w:sz w:val="28"/>
          <w:szCs w:val="28"/>
          <w:lang w:val="en-US"/>
        </w:rPr>
        <w:t xml:space="preserve">His Excellency </w:t>
      </w:r>
      <w:r w:rsidR="00C11379" w:rsidRPr="00C11379">
        <w:rPr>
          <w:rFonts w:ascii="Times New Roman" w:hAnsi="Times New Roman" w:cs="Times New Roman"/>
          <w:sz w:val="28"/>
          <w:szCs w:val="28"/>
          <w:lang w:val="en-US"/>
        </w:rPr>
        <w:t xml:space="preserve">Recep Tayyip </w:t>
      </w:r>
      <w:proofErr w:type="spellStart"/>
      <w:r w:rsidR="00C11379" w:rsidRPr="00C11379">
        <w:rPr>
          <w:rFonts w:ascii="Times New Roman" w:hAnsi="Times New Roman" w:cs="Times New Roman"/>
          <w:sz w:val="28"/>
          <w:szCs w:val="28"/>
          <w:lang w:val="en-US"/>
        </w:rPr>
        <w:t>Erdoğan</w:t>
      </w:r>
      <w:proofErr w:type="spellEnd"/>
      <w:r w:rsidR="00C11379">
        <w:rPr>
          <w:rFonts w:ascii="Times New Roman" w:hAnsi="Times New Roman" w:cs="Times New Roman"/>
          <w:sz w:val="28"/>
          <w:szCs w:val="28"/>
          <w:lang w:val="en-US"/>
        </w:rPr>
        <w:t xml:space="preserve">, President of </w:t>
      </w:r>
      <w:r w:rsidR="00C11379" w:rsidRPr="00C11379">
        <w:rPr>
          <w:rFonts w:ascii="Times New Roman" w:hAnsi="Times New Roman" w:cs="Times New Roman"/>
          <w:sz w:val="28"/>
          <w:szCs w:val="28"/>
          <w:lang w:val="en-US"/>
        </w:rPr>
        <w:t>the Republic of Turkey</w:t>
      </w:r>
      <w:r>
        <w:rPr>
          <w:rFonts w:ascii="Times New Roman" w:hAnsi="Times New Roman" w:cs="Times New Roman"/>
          <w:sz w:val="28"/>
          <w:szCs w:val="28"/>
          <w:lang w:val="en-US"/>
        </w:rPr>
        <w:t xml:space="preserve">, and the Government of the </w:t>
      </w:r>
      <w:r w:rsidR="00C11379" w:rsidRPr="00C11379">
        <w:rPr>
          <w:rFonts w:ascii="Times New Roman" w:hAnsi="Times New Roman" w:cs="Times New Roman"/>
          <w:sz w:val="28"/>
          <w:szCs w:val="28"/>
          <w:lang w:val="en-US"/>
        </w:rPr>
        <w:t xml:space="preserve">Republic of Turkey </w:t>
      </w:r>
      <w:r>
        <w:rPr>
          <w:rFonts w:ascii="Times New Roman" w:hAnsi="Times New Roman" w:cs="Times New Roman"/>
          <w:sz w:val="28"/>
          <w:szCs w:val="28"/>
          <w:lang w:val="en-US"/>
        </w:rPr>
        <w:t xml:space="preserve">for </w:t>
      </w:r>
      <w:r w:rsidR="00C11379">
        <w:rPr>
          <w:rFonts w:ascii="Times New Roman" w:hAnsi="Times New Roman" w:cs="Times New Roman"/>
          <w:sz w:val="28"/>
          <w:szCs w:val="28"/>
          <w:lang w:val="en-US"/>
        </w:rPr>
        <w:t xml:space="preserve">technically </w:t>
      </w:r>
      <w:r>
        <w:rPr>
          <w:rFonts w:ascii="Times New Roman" w:hAnsi="Times New Roman" w:cs="Times New Roman"/>
          <w:sz w:val="28"/>
          <w:szCs w:val="28"/>
          <w:lang w:val="en-US"/>
        </w:rPr>
        <w:t xml:space="preserve">hosting the </w:t>
      </w:r>
      <w:r w:rsidR="00C11379">
        <w:rPr>
          <w:rFonts w:ascii="Times New Roman" w:hAnsi="Times New Roman" w:cs="Times New Roman"/>
          <w:sz w:val="28"/>
          <w:szCs w:val="28"/>
          <w:lang w:val="en-US"/>
        </w:rPr>
        <w:t>Third</w:t>
      </w:r>
      <w:r>
        <w:rPr>
          <w:rFonts w:ascii="Times New Roman" w:hAnsi="Times New Roman" w:cs="Times New Roman"/>
          <w:sz w:val="28"/>
          <w:szCs w:val="28"/>
          <w:lang w:val="en-US"/>
        </w:rPr>
        <w:t xml:space="preserve"> General Assembly of the IOFS;</w:t>
      </w:r>
    </w:p>
    <w:p w14:paraId="1FA5D4D9" w14:textId="44CC7151" w:rsidR="00386843" w:rsidRDefault="00386843" w:rsidP="00386843">
      <w:pPr>
        <w:pStyle w:val="a6"/>
        <w:numPr>
          <w:ilvl w:val="0"/>
          <w:numId w:val="6"/>
        </w:numPr>
        <w:spacing w:before="120" w:after="120" w:line="259" w:lineRule="auto"/>
        <w:ind w:left="567" w:hanging="567"/>
        <w:contextualSpacing w:val="0"/>
        <w:jc w:val="both"/>
        <w:rPr>
          <w:rFonts w:ascii="Times New Roman" w:hAnsi="Times New Roman" w:cs="Times New Roman"/>
          <w:sz w:val="28"/>
          <w:szCs w:val="28"/>
          <w:lang w:val="en-US"/>
        </w:rPr>
      </w:pPr>
      <w:r w:rsidRPr="0002565E">
        <w:rPr>
          <w:rFonts w:asciiTheme="majorBidi" w:hAnsiTheme="majorBidi" w:cstheme="majorBidi"/>
          <w:b/>
          <w:bCs/>
          <w:sz w:val="28"/>
          <w:szCs w:val="28"/>
          <w:lang w:val="en-US"/>
        </w:rPr>
        <w:t xml:space="preserve">Highly </w:t>
      </w:r>
      <w:r w:rsidRPr="0002565E">
        <w:rPr>
          <w:rFonts w:ascii="Times New Roman" w:hAnsi="Times New Roman" w:cs="Times New Roman"/>
          <w:b/>
          <w:bCs/>
          <w:sz w:val="28"/>
          <w:szCs w:val="28"/>
          <w:lang w:val="en-US"/>
        </w:rPr>
        <w:t>commends</w:t>
      </w:r>
      <w:r>
        <w:rPr>
          <w:rFonts w:asciiTheme="majorBidi" w:hAnsiTheme="majorBidi" w:cstheme="majorBidi"/>
          <w:sz w:val="28"/>
          <w:szCs w:val="28"/>
          <w:lang w:val="en-US"/>
        </w:rPr>
        <w:t xml:space="preserve"> the efforts of the</w:t>
      </w:r>
      <w:r w:rsidR="00C11379" w:rsidRPr="00C11379">
        <w:rPr>
          <w:rFonts w:asciiTheme="majorBidi" w:hAnsiTheme="majorBidi" w:cstheme="majorBidi"/>
          <w:sz w:val="28"/>
          <w:szCs w:val="28"/>
          <w:lang w:val="en-US"/>
        </w:rPr>
        <w:t xml:space="preserve"> Republic of Turkey </w:t>
      </w:r>
      <w:r>
        <w:rPr>
          <w:rFonts w:asciiTheme="majorBidi" w:hAnsiTheme="majorBidi" w:cstheme="majorBidi"/>
          <w:sz w:val="28"/>
          <w:szCs w:val="28"/>
          <w:lang w:val="en-US"/>
        </w:rPr>
        <w:t>aimed at further strengthening mutual understanding and active support for the Organization in the interest of the Muslim Ummah.</w:t>
      </w:r>
    </w:p>
    <w:p w14:paraId="550A60E9" w14:textId="5F7C5D6B" w:rsidR="00A449B9" w:rsidRPr="005B7D03" w:rsidRDefault="00A449B9" w:rsidP="005B7D03">
      <w:pPr>
        <w:jc w:val="both"/>
        <w:rPr>
          <w:rFonts w:asciiTheme="majorBidi" w:hAnsiTheme="majorBidi" w:cstheme="majorBidi"/>
          <w:sz w:val="28"/>
          <w:szCs w:val="28"/>
          <w:u w:val="single"/>
          <w:lang w:val="en-US"/>
        </w:rPr>
      </w:pPr>
      <w:r w:rsidRPr="005B7D03">
        <w:rPr>
          <w:rFonts w:asciiTheme="majorBidi" w:hAnsiTheme="majorBidi" w:cstheme="majorBidi"/>
          <w:sz w:val="28"/>
          <w:szCs w:val="28"/>
          <w:u w:val="single"/>
          <w:lang w:val="en-US"/>
        </w:rPr>
        <w:t xml:space="preserve">Adopted in Ankara, 03 December 2020. </w:t>
      </w:r>
    </w:p>
    <w:p w14:paraId="79712C90" w14:textId="77777777" w:rsidR="00386843" w:rsidRDefault="00386843">
      <w:pPr>
        <w:rPr>
          <w:rFonts w:ascii="Times New Roman" w:hAnsi="Times New Roman" w:cs="Times New Roman"/>
          <w:b/>
          <w:bCs/>
          <w:sz w:val="28"/>
          <w:szCs w:val="28"/>
          <w:lang w:val="en-GB"/>
        </w:rPr>
      </w:pPr>
      <w:r>
        <w:rPr>
          <w:rFonts w:ascii="Times New Roman" w:hAnsi="Times New Roman" w:cs="Times New Roman"/>
          <w:b/>
          <w:bCs/>
          <w:sz w:val="28"/>
          <w:szCs w:val="28"/>
          <w:lang w:val="en-GB"/>
        </w:rPr>
        <w:br w:type="page"/>
      </w:r>
    </w:p>
    <w:p w14:paraId="2B5F048B" w14:textId="0C12554A" w:rsidR="000548C5" w:rsidRPr="00B15530" w:rsidRDefault="000548C5" w:rsidP="00CC637D">
      <w:pPr>
        <w:spacing w:after="0" w:line="240" w:lineRule="auto"/>
        <w:jc w:val="center"/>
        <w:rPr>
          <w:rFonts w:ascii="Times New Roman" w:hAnsi="Times New Roman" w:cs="Times New Roman"/>
          <w:iCs/>
          <w:sz w:val="28"/>
          <w:szCs w:val="28"/>
          <w:lang w:val="en-US"/>
        </w:rPr>
      </w:pPr>
      <w:r w:rsidRPr="00B15530">
        <w:rPr>
          <w:rFonts w:ascii="Times New Roman" w:hAnsi="Times New Roman" w:cs="Times New Roman"/>
          <w:b/>
          <w:bCs/>
          <w:sz w:val="28"/>
          <w:szCs w:val="28"/>
          <w:lang w:val="en-GB"/>
        </w:rPr>
        <w:lastRenderedPageBreak/>
        <w:t xml:space="preserve">RESOLUTION </w:t>
      </w:r>
      <w:r w:rsidRPr="00B15530">
        <w:rPr>
          <w:rFonts w:ascii="Times New Roman" w:hAnsi="Times New Roman" w:cs="Times New Roman"/>
          <w:b/>
          <w:bCs/>
          <w:sz w:val="28"/>
          <w:szCs w:val="28"/>
          <w:lang w:val="en-US"/>
        </w:rPr>
        <w:t>№</w:t>
      </w:r>
      <w:r w:rsidRPr="00B15530">
        <w:rPr>
          <w:rFonts w:ascii="Times New Roman" w:hAnsi="Times New Roman" w:cs="Times New Roman"/>
          <w:b/>
          <w:bCs/>
          <w:sz w:val="28"/>
          <w:szCs w:val="28"/>
          <w:lang w:val="en-GB"/>
        </w:rPr>
        <w:t xml:space="preserve"> </w:t>
      </w:r>
      <w:r w:rsidRPr="00B15530">
        <w:rPr>
          <w:rFonts w:ascii="Times New Roman" w:hAnsi="Times New Roman" w:cs="Times New Roman"/>
          <w:b/>
          <w:iCs/>
          <w:sz w:val="28"/>
          <w:szCs w:val="28"/>
          <w:lang w:val="en-US"/>
        </w:rPr>
        <w:t>IOFS/GA/</w:t>
      </w:r>
      <w:r w:rsidR="005B7FFB">
        <w:rPr>
          <w:rFonts w:ascii="Times New Roman" w:hAnsi="Times New Roman" w:cs="Times New Roman"/>
          <w:b/>
          <w:iCs/>
          <w:sz w:val="28"/>
          <w:szCs w:val="28"/>
          <w:lang w:val="en-US"/>
        </w:rPr>
        <w:t>3</w:t>
      </w:r>
      <w:r w:rsidR="00CC637D" w:rsidRPr="00CC637D">
        <w:rPr>
          <w:rFonts w:ascii="Times New Roman" w:hAnsi="Times New Roman" w:cs="Times New Roman"/>
          <w:b/>
          <w:iCs/>
          <w:sz w:val="28"/>
          <w:szCs w:val="28"/>
          <w:lang w:val="en-US"/>
        </w:rPr>
        <w:t>-</w:t>
      </w:r>
      <w:r w:rsidR="00C11379">
        <w:rPr>
          <w:rFonts w:ascii="Times New Roman" w:hAnsi="Times New Roman" w:cs="Times New Roman"/>
          <w:b/>
          <w:iCs/>
          <w:sz w:val="28"/>
          <w:szCs w:val="28"/>
          <w:lang w:val="en-US"/>
        </w:rPr>
        <w:t>2</w:t>
      </w:r>
      <w:r w:rsidR="00CC637D">
        <w:rPr>
          <w:rFonts w:ascii="Times New Roman" w:hAnsi="Times New Roman" w:cs="Times New Roman"/>
          <w:b/>
          <w:iCs/>
          <w:sz w:val="28"/>
          <w:szCs w:val="28"/>
          <w:lang w:val="en-US"/>
        </w:rPr>
        <w:t>-2020</w:t>
      </w:r>
    </w:p>
    <w:p w14:paraId="773E20D5" w14:textId="77777777" w:rsidR="000548C5" w:rsidRPr="00B15530" w:rsidRDefault="000548C5" w:rsidP="00CC637D">
      <w:pPr>
        <w:spacing w:after="0" w:line="240" w:lineRule="auto"/>
        <w:jc w:val="center"/>
        <w:rPr>
          <w:rFonts w:ascii="Times New Roman" w:hAnsi="Times New Roman" w:cs="Times New Roman"/>
          <w:b/>
          <w:bCs/>
          <w:sz w:val="28"/>
          <w:szCs w:val="28"/>
          <w:lang w:val="en-GB"/>
        </w:rPr>
      </w:pPr>
      <w:r w:rsidRPr="00B15530">
        <w:rPr>
          <w:rFonts w:ascii="Times New Roman" w:hAnsi="Times New Roman" w:cs="Times New Roman"/>
          <w:b/>
          <w:bCs/>
          <w:sz w:val="28"/>
          <w:szCs w:val="28"/>
          <w:lang w:val="en-GB"/>
        </w:rPr>
        <w:t>ON</w:t>
      </w:r>
    </w:p>
    <w:p w14:paraId="5508FD8C" w14:textId="77777777" w:rsidR="00B15530" w:rsidRPr="00B15530" w:rsidRDefault="00B15530" w:rsidP="00CC637D">
      <w:pPr>
        <w:spacing w:after="0" w:line="240" w:lineRule="auto"/>
        <w:jc w:val="center"/>
        <w:rPr>
          <w:rFonts w:ascii="Times New Roman" w:hAnsi="Times New Roman" w:cs="Times New Roman"/>
          <w:b/>
          <w:bCs/>
          <w:sz w:val="28"/>
          <w:szCs w:val="28"/>
          <w:lang w:val="en-US"/>
        </w:rPr>
      </w:pPr>
      <w:r w:rsidRPr="00B15530">
        <w:rPr>
          <w:rFonts w:ascii="Times New Roman" w:hAnsi="Times New Roman" w:cs="Times New Roman"/>
          <w:b/>
          <w:bCs/>
          <w:sz w:val="28"/>
          <w:szCs w:val="28"/>
          <w:lang w:val="en-US"/>
        </w:rPr>
        <w:t xml:space="preserve">ELECTION OF CHAIRMAN AND VICE-CHAIRMEN </w:t>
      </w:r>
    </w:p>
    <w:p w14:paraId="54F3B6E1" w14:textId="77777777" w:rsidR="00B15530" w:rsidRPr="00B15530" w:rsidRDefault="00B15530" w:rsidP="00CC637D">
      <w:pPr>
        <w:spacing w:after="0" w:line="240" w:lineRule="auto"/>
        <w:jc w:val="center"/>
        <w:rPr>
          <w:rFonts w:ascii="Times New Roman" w:hAnsi="Times New Roman" w:cs="Times New Roman"/>
          <w:b/>
          <w:bCs/>
          <w:sz w:val="28"/>
          <w:szCs w:val="28"/>
          <w:lang w:val="en-US"/>
        </w:rPr>
      </w:pPr>
      <w:r w:rsidRPr="00B15530">
        <w:rPr>
          <w:rFonts w:ascii="Times New Roman" w:hAnsi="Times New Roman" w:cs="Times New Roman"/>
          <w:b/>
          <w:bCs/>
          <w:sz w:val="28"/>
          <w:szCs w:val="28"/>
          <w:lang w:val="en-US"/>
        </w:rPr>
        <w:t xml:space="preserve">OF THE GENERAL ASSEMBLY </w:t>
      </w:r>
    </w:p>
    <w:p w14:paraId="03A0BABD" w14:textId="24BBB978" w:rsidR="000548C5" w:rsidRPr="00B15530" w:rsidRDefault="00B15530" w:rsidP="00CC637D">
      <w:pPr>
        <w:spacing w:after="0" w:line="240" w:lineRule="auto"/>
        <w:jc w:val="center"/>
        <w:rPr>
          <w:rFonts w:ascii="Times New Roman" w:hAnsi="Times New Roman" w:cs="Times New Roman"/>
          <w:b/>
          <w:bCs/>
          <w:sz w:val="28"/>
          <w:szCs w:val="28"/>
          <w:lang w:val="en-US"/>
        </w:rPr>
      </w:pPr>
      <w:r w:rsidRPr="00B15530">
        <w:rPr>
          <w:rFonts w:ascii="Times New Roman" w:hAnsi="Times New Roman" w:cs="Times New Roman"/>
          <w:b/>
          <w:bCs/>
          <w:sz w:val="28"/>
          <w:szCs w:val="28"/>
          <w:lang w:val="en-US"/>
        </w:rPr>
        <w:t>OF THE ISLAMIC ORGANIZATION FOR FOOD SECURITY</w:t>
      </w:r>
    </w:p>
    <w:p w14:paraId="482892F7" w14:textId="365EB1E1" w:rsidR="000548C5" w:rsidRPr="00B15530" w:rsidRDefault="000548C5" w:rsidP="00CC637D">
      <w:pPr>
        <w:spacing w:before="120" w:after="120"/>
        <w:jc w:val="both"/>
        <w:rPr>
          <w:rFonts w:ascii="Times New Roman" w:hAnsi="Times New Roman" w:cs="Times New Roman"/>
          <w:i/>
          <w:sz w:val="28"/>
          <w:szCs w:val="28"/>
          <w:lang w:val="en-US"/>
        </w:rPr>
      </w:pPr>
      <w:bookmarkStart w:id="0" w:name="_Hlk53134176"/>
      <w:r w:rsidRPr="00B15530">
        <w:rPr>
          <w:rFonts w:ascii="Times New Roman" w:hAnsi="Times New Roman" w:cs="Times New Roman"/>
          <w:i/>
          <w:sz w:val="28"/>
          <w:szCs w:val="28"/>
          <w:lang w:val="en-US"/>
        </w:rPr>
        <w:t xml:space="preserve">The Third General Assembly of the Islamic Organization for Food Security (IOFS) held online in </w:t>
      </w:r>
      <w:r w:rsidR="00116A82">
        <w:rPr>
          <w:rFonts w:ascii="Times New Roman" w:hAnsi="Times New Roman" w:cs="Times New Roman"/>
          <w:i/>
          <w:sz w:val="28"/>
          <w:szCs w:val="28"/>
          <w:lang w:val="en-US"/>
        </w:rPr>
        <w:t>Ankara</w:t>
      </w:r>
      <w:r w:rsidRPr="00B15530">
        <w:rPr>
          <w:rFonts w:ascii="Times New Roman" w:hAnsi="Times New Roman" w:cs="Times New Roman"/>
          <w:i/>
          <w:sz w:val="28"/>
          <w:szCs w:val="28"/>
          <w:lang w:val="en-US"/>
        </w:rPr>
        <w:t xml:space="preserve">, the Republic of Turkey, on 02-03 December 2020/17-18 </w:t>
      </w:r>
      <w:r w:rsidR="00694A40" w:rsidRPr="00694A40">
        <w:rPr>
          <w:rFonts w:ascii="Times New Roman" w:hAnsi="Times New Roman" w:cs="Times New Roman"/>
          <w:i/>
          <w:sz w:val="28"/>
          <w:szCs w:val="28"/>
          <w:lang w:val="en-US"/>
        </w:rPr>
        <w:t>Rabi Al-Thani</w:t>
      </w:r>
      <w:r w:rsidRPr="00B15530">
        <w:rPr>
          <w:rFonts w:ascii="Times New Roman" w:hAnsi="Times New Roman" w:cs="Times New Roman"/>
          <w:i/>
          <w:sz w:val="28"/>
          <w:szCs w:val="28"/>
          <w:lang w:val="en-US"/>
        </w:rPr>
        <w:t>, 1442H,</w:t>
      </w:r>
    </w:p>
    <w:bookmarkEnd w:id="0"/>
    <w:p w14:paraId="3ACB4852" w14:textId="77777777" w:rsidR="00B15530" w:rsidRPr="00B15530" w:rsidRDefault="00B15530" w:rsidP="00B15530">
      <w:pPr>
        <w:spacing w:after="120"/>
        <w:jc w:val="both"/>
        <w:rPr>
          <w:rFonts w:ascii="Times New Roman" w:hAnsi="Times New Roman" w:cs="Times New Roman"/>
          <w:sz w:val="28"/>
          <w:szCs w:val="28"/>
          <w:lang w:val="en-US"/>
        </w:rPr>
      </w:pPr>
      <w:r w:rsidRPr="00B15530">
        <w:rPr>
          <w:rFonts w:ascii="Times New Roman" w:hAnsi="Times New Roman" w:cs="Times New Roman"/>
          <w:b/>
          <w:bCs/>
          <w:sz w:val="28"/>
          <w:szCs w:val="28"/>
          <w:lang w:val="en-US"/>
        </w:rPr>
        <w:t>Pursuant</w:t>
      </w:r>
      <w:r w:rsidRPr="00B15530">
        <w:rPr>
          <w:rFonts w:ascii="Times New Roman" w:hAnsi="Times New Roman" w:cs="Times New Roman"/>
          <w:sz w:val="28"/>
          <w:szCs w:val="28"/>
          <w:lang w:val="en-US"/>
        </w:rPr>
        <w:t xml:space="preserve"> to Article 10 (2a) of the IOFS Statute, hereby: </w:t>
      </w:r>
    </w:p>
    <w:p w14:paraId="23A25585" w14:textId="70BB2C49" w:rsidR="00B15530" w:rsidRPr="00B15530" w:rsidRDefault="00B15530" w:rsidP="00B15530">
      <w:pPr>
        <w:numPr>
          <w:ilvl w:val="0"/>
          <w:numId w:val="1"/>
        </w:numPr>
        <w:spacing w:before="120" w:after="120"/>
        <w:ind w:left="567" w:hanging="567"/>
        <w:jc w:val="both"/>
        <w:rPr>
          <w:rFonts w:ascii="Times New Roman" w:hAnsi="Times New Roman" w:cs="Times New Roman"/>
          <w:sz w:val="28"/>
          <w:szCs w:val="28"/>
          <w:lang w:val="en-US"/>
        </w:rPr>
      </w:pPr>
      <w:r w:rsidRPr="005B7D03">
        <w:rPr>
          <w:rFonts w:ascii="Times New Roman" w:hAnsi="Times New Roman" w:cs="Times New Roman"/>
          <w:sz w:val="28"/>
          <w:szCs w:val="28"/>
          <w:u w:val="single"/>
          <w:lang w:val="en-US"/>
        </w:rPr>
        <w:t>Elects</w:t>
      </w:r>
      <w:r w:rsidRPr="00B15530">
        <w:rPr>
          <w:rFonts w:ascii="Times New Roman" w:hAnsi="Times New Roman" w:cs="Times New Roman"/>
          <w:sz w:val="28"/>
          <w:szCs w:val="28"/>
          <w:lang w:val="en-US"/>
        </w:rPr>
        <w:t xml:space="preserve"> the </w:t>
      </w:r>
      <w:r>
        <w:rPr>
          <w:rFonts w:ascii="Times New Roman" w:hAnsi="Times New Roman" w:cs="Times New Roman"/>
          <w:sz w:val="28"/>
          <w:szCs w:val="28"/>
          <w:lang w:val="en-US"/>
        </w:rPr>
        <w:t>Republic of Turkey</w:t>
      </w:r>
      <w:r w:rsidRPr="00B15530">
        <w:rPr>
          <w:rFonts w:ascii="Times New Roman" w:hAnsi="Times New Roman" w:cs="Times New Roman"/>
          <w:sz w:val="28"/>
          <w:szCs w:val="28"/>
          <w:lang w:val="en-US"/>
        </w:rPr>
        <w:t xml:space="preserve"> as Chairman of the General Assembly</w:t>
      </w:r>
      <w:r w:rsidR="000314A1">
        <w:rPr>
          <w:rFonts w:ascii="Times New Roman" w:hAnsi="Times New Roman" w:cs="Times New Roman"/>
          <w:sz w:val="28"/>
          <w:szCs w:val="28"/>
          <w:lang w:val="en-US"/>
        </w:rPr>
        <w:t>;</w:t>
      </w:r>
    </w:p>
    <w:p w14:paraId="25B7A017" w14:textId="77777777" w:rsidR="00B15530" w:rsidRPr="00B15530" w:rsidRDefault="00B15530" w:rsidP="00B15530">
      <w:pPr>
        <w:numPr>
          <w:ilvl w:val="0"/>
          <w:numId w:val="1"/>
        </w:numPr>
        <w:spacing w:before="120" w:after="120"/>
        <w:ind w:left="567" w:hanging="567"/>
        <w:jc w:val="both"/>
        <w:rPr>
          <w:rFonts w:ascii="Times New Roman" w:hAnsi="Times New Roman" w:cs="Times New Roman"/>
          <w:sz w:val="28"/>
          <w:szCs w:val="28"/>
          <w:lang w:val="en-US"/>
        </w:rPr>
      </w:pPr>
      <w:r w:rsidRPr="005B7D03">
        <w:rPr>
          <w:rFonts w:ascii="Times New Roman" w:hAnsi="Times New Roman" w:cs="Times New Roman"/>
          <w:sz w:val="28"/>
          <w:szCs w:val="28"/>
          <w:u w:val="single"/>
          <w:lang w:val="en-US"/>
        </w:rPr>
        <w:t>Also elects</w:t>
      </w:r>
      <w:r w:rsidRPr="00B15530">
        <w:rPr>
          <w:rFonts w:ascii="Times New Roman" w:hAnsi="Times New Roman" w:cs="Times New Roman"/>
          <w:sz w:val="28"/>
          <w:szCs w:val="28"/>
          <w:lang w:val="en-US"/>
        </w:rPr>
        <w:t xml:space="preserve"> the following countries as the Vice-Chairmen of the General Assembly:</w:t>
      </w:r>
    </w:p>
    <w:p w14:paraId="295FE0D1" w14:textId="79ED5E0E" w:rsidR="00B15530" w:rsidRPr="00B15530" w:rsidRDefault="00B15530" w:rsidP="00B15530">
      <w:pPr>
        <w:numPr>
          <w:ilvl w:val="1"/>
          <w:numId w:val="1"/>
        </w:numPr>
        <w:spacing w:before="120" w:after="120"/>
        <w:ind w:left="1304" w:hanging="737"/>
        <w:jc w:val="both"/>
        <w:rPr>
          <w:rFonts w:ascii="Times New Roman" w:hAnsi="Times New Roman" w:cs="Times New Roman"/>
          <w:sz w:val="28"/>
          <w:szCs w:val="28"/>
          <w:lang w:val="en-US"/>
        </w:rPr>
      </w:pPr>
      <w:r w:rsidRPr="000314A1">
        <w:rPr>
          <w:rFonts w:ascii="Times New Roman" w:hAnsi="Times New Roman" w:cs="Times New Roman"/>
          <w:sz w:val="28"/>
          <w:szCs w:val="28"/>
          <w:lang w:val="en-US"/>
        </w:rPr>
        <w:t>Republic of Mali</w:t>
      </w:r>
      <w:r>
        <w:rPr>
          <w:rFonts w:ascii="Times New Roman" w:hAnsi="Times New Roman" w:cs="Times New Roman"/>
          <w:sz w:val="28"/>
          <w:szCs w:val="28"/>
          <w:lang w:val="en-US"/>
        </w:rPr>
        <w:t xml:space="preserve"> </w:t>
      </w:r>
      <w:r w:rsidRPr="00B15530">
        <w:rPr>
          <w:rFonts w:ascii="Times New Roman" w:hAnsi="Times New Roman" w:cs="Times New Roman"/>
          <w:sz w:val="28"/>
          <w:szCs w:val="28"/>
          <w:lang w:val="en-US"/>
        </w:rPr>
        <w:t>(Vice-Chairman);</w:t>
      </w:r>
    </w:p>
    <w:p w14:paraId="108564DB" w14:textId="7F8623A3" w:rsidR="00B15530" w:rsidRPr="00B15530" w:rsidRDefault="00A73083" w:rsidP="00B15530">
      <w:pPr>
        <w:numPr>
          <w:ilvl w:val="1"/>
          <w:numId w:val="1"/>
        </w:numPr>
        <w:spacing w:before="120" w:after="120"/>
        <w:ind w:left="1304" w:hanging="737"/>
        <w:jc w:val="both"/>
        <w:rPr>
          <w:rFonts w:ascii="Times New Roman" w:hAnsi="Times New Roman" w:cs="Times New Roman"/>
          <w:sz w:val="28"/>
          <w:szCs w:val="28"/>
          <w:lang w:val="en-US"/>
        </w:rPr>
      </w:pPr>
      <w:r w:rsidRPr="000314A1">
        <w:rPr>
          <w:rFonts w:ascii="Times New Roman" w:hAnsi="Times New Roman" w:cs="Times New Roman"/>
          <w:sz w:val="28"/>
          <w:szCs w:val="28"/>
          <w:lang w:val="en-US"/>
        </w:rPr>
        <w:t>State of Kuwait</w:t>
      </w:r>
      <w:r w:rsidRPr="00A73083">
        <w:rPr>
          <w:rFonts w:ascii="Times New Roman" w:hAnsi="Times New Roman" w:cs="Times New Roman"/>
          <w:sz w:val="28"/>
          <w:szCs w:val="28"/>
          <w:lang w:val="en-US"/>
        </w:rPr>
        <w:t xml:space="preserve"> </w:t>
      </w:r>
      <w:r w:rsidR="00B15530" w:rsidRPr="00B15530">
        <w:rPr>
          <w:rFonts w:ascii="Times New Roman" w:hAnsi="Times New Roman" w:cs="Times New Roman"/>
          <w:sz w:val="28"/>
          <w:szCs w:val="28"/>
          <w:lang w:val="en-US"/>
        </w:rPr>
        <w:t>(Vice-Chairman);</w:t>
      </w:r>
    </w:p>
    <w:p w14:paraId="4BD0E0D9" w14:textId="77777777" w:rsidR="00B15530" w:rsidRPr="00B15530" w:rsidRDefault="00B15530" w:rsidP="00B15530">
      <w:pPr>
        <w:numPr>
          <w:ilvl w:val="1"/>
          <w:numId w:val="1"/>
        </w:numPr>
        <w:spacing w:before="120" w:after="120"/>
        <w:ind w:left="1304" w:hanging="737"/>
        <w:jc w:val="both"/>
        <w:rPr>
          <w:rFonts w:ascii="Times New Roman" w:hAnsi="Times New Roman" w:cs="Times New Roman"/>
          <w:sz w:val="28"/>
          <w:szCs w:val="28"/>
          <w:lang w:val="en-US"/>
        </w:rPr>
      </w:pPr>
      <w:r w:rsidRPr="00B15530">
        <w:rPr>
          <w:rFonts w:ascii="Times New Roman" w:hAnsi="Times New Roman" w:cs="Times New Roman"/>
          <w:sz w:val="28"/>
          <w:szCs w:val="28"/>
          <w:lang w:val="en-US"/>
        </w:rPr>
        <w:t>Republic of Kazakhstan (Rapporteur).</w:t>
      </w:r>
    </w:p>
    <w:p w14:paraId="14AAFDFE" w14:textId="777C21F7" w:rsidR="00A449B9" w:rsidRPr="005B7D03" w:rsidRDefault="00A449B9" w:rsidP="005B7D03">
      <w:pPr>
        <w:jc w:val="both"/>
        <w:rPr>
          <w:rFonts w:asciiTheme="majorBidi" w:hAnsiTheme="majorBidi" w:cstheme="majorBidi"/>
          <w:sz w:val="28"/>
          <w:szCs w:val="28"/>
          <w:u w:val="single"/>
          <w:lang w:val="en-US"/>
        </w:rPr>
      </w:pPr>
      <w:r w:rsidRPr="005B7D03">
        <w:rPr>
          <w:rFonts w:asciiTheme="majorBidi" w:hAnsiTheme="majorBidi" w:cstheme="majorBidi"/>
          <w:sz w:val="28"/>
          <w:szCs w:val="28"/>
          <w:u w:val="single"/>
          <w:lang w:val="en-US"/>
        </w:rPr>
        <w:t xml:space="preserve">Adopted in Ankara, 03 December 2020. </w:t>
      </w:r>
    </w:p>
    <w:p w14:paraId="26669FC4" w14:textId="77777777" w:rsidR="00B15530" w:rsidRPr="00B15530" w:rsidRDefault="00B15530">
      <w:pPr>
        <w:rPr>
          <w:rFonts w:ascii="Times New Roman" w:hAnsi="Times New Roman" w:cs="Times New Roman"/>
          <w:b/>
          <w:bCs/>
          <w:sz w:val="28"/>
          <w:szCs w:val="28"/>
          <w:lang w:val="en-GB"/>
        </w:rPr>
      </w:pPr>
      <w:r w:rsidRPr="00B15530">
        <w:rPr>
          <w:rFonts w:ascii="Times New Roman" w:hAnsi="Times New Roman" w:cs="Times New Roman"/>
          <w:b/>
          <w:bCs/>
          <w:sz w:val="28"/>
          <w:szCs w:val="28"/>
          <w:lang w:val="en-GB"/>
        </w:rPr>
        <w:br w:type="page"/>
      </w:r>
    </w:p>
    <w:p w14:paraId="7B53062E" w14:textId="07A9B60B" w:rsidR="00414150" w:rsidRPr="00B15530" w:rsidRDefault="00414150" w:rsidP="001118C9">
      <w:pPr>
        <w:spacing w:after="0" w:line="240" w:lineRule="auto"/>
        <w:jc w:val="center"/>
        <w:rPr>
          <w:rFonts w:ascii="Times New Roman" w:hAnsi="Times New Roman" w:cs="Times New Roman"/>
          <w:iCs/>
          <w:sz w:val="28"/>
          <w:szCs w:val="28"/>
          <w:lang w:val="en-US"/>
        </w:rPr>
      </w:pPr>
      <w:r w:rsidRPr="00B15530">
        <w:rPr>
          <w:rFonts w:ascii="Times New Roman" w:hAnsi="Times New Roman" w:cs="Times New Roman"/>
          <w:b/>
          <w:bCs/>
          <w:sz w:val="28"/>
          <w:szCs w:val="28"/>
          <w:lang w:val="en-GB"/>
        </w:rPr>
        <w:lastRenderedPageBreak/>
        <w:t xml:space="preserve">RESOLUTION </w:t>
      </w:r>
      <w:r w:rsidRPr="00B15530">
        <w:rPr>
          <w:rFonts w:ascii="Times New Roman" w:hAnsi="Times New Roman" w:cs="Times New Roman"/>
          <w:b/>
          <w:bCs/>
          <w:sz w:val="28"/>
          <w:szCs w:val="28"/>
          <w:lang w:val="en-US"/>
        </w:rPr>
        <w:t>№</w:t>
      </w:r>
      <w:r w:rsidRPr="00B15530">
        <w:rPr>
          <w:rFonts w:ascii="Times New Roman" w:hAnsi="Times New Roman" w:cs="Times New Roman"/>
          <w:b/>
          <w:bCs/>
          <w:sz w:val="28"/>
          <w:szCs w:val="28"/>
          <w:lang w:val="en-GB"/>
        </w:rPr>
        <w:t xml:space="preserve"> </w:t>
      </w:r>
      <w:r w:rsidRPr="00B15530">
        <w:rPr>
          <w:rFonts w:ascii="Times New Roman" w:hAnsi="Times New Roman" w:cs="Times New Roman"/>
          <w:b/>
          <w:iCs/>
          <w:sz w:val="28"/>
          <w:szCs w:val="28"/>
          <w:lang w:val="en-US"/>
        </w:rPr>
        <w:t>IOFS/GA</w:t>
      </w:r>
      <w:r w:rsidR="00CC637D" w:rsidRPr="00CC637D">
        <w:rPr>
          <w:rFonts w:ascii="Times New Roman" w:hAnsi="Times New Roman" w:cs="Times New Roman"/>
          <w:b/>
          <w:iCs/>
          <w:sz w:val="28"/>
          <w:szCs w:val="28"/>
          <w:lang w:val="en-US"/>
        </w:rPr>
        <w:t>/</w:t>
      </w:r>
      <w:r w:rsidR="005B7FFB">
        <w:rPr>
          <w:rFonts w:ascii="Times New Roman" w:hAnsi="Times New Roman" w:cs="Times New Roman"/>
          <w:b/>
          <w:iCs/>
          <w:sz w:val="28"/>
          <w:szCs w:val="28"/>
          <w:lang w:val="en-US"/>
        </w:rPr>
        <w:t>3</w:t>
      </w:r>
      <w:r w:rsidR="00CC637D" w:rsidRPr="00CC637D">
        <w:rPr>
          <w:rFonts w:ascii="Times New Roman" w:hAnsi="Times New Roman" w:cs="Times New Roman"/>
          <w:b/>
          <w:iCs/>
          <w:sz w:val="28"/>
          <w:szCs w:val="28"/>
          <w:lang w:val="en-US"/>
        </w:rPr>
        <w:t>-</w:t>
      </w:r>
      <w:r w:rsidR="00C11379">
        <w:rPr>
          <w:rFonts w:ascii="Times New Roman" w:hAnsi="Times New Roman" w:cs="Times New Roman"/>
          <w:b/>
          <w:iCs/>
          <w:sz w:val="28"/>
          <w:szCs w:val="28"/>
          <w:lang w:val="en-US"/>
        </w:rPr>
        <w:t>3</w:t>
      </w:r>
      <w:r w:rsidR="00CC637D" w:rsidRPr="00CC637D">
        <w:rPr>
          <w:rFonts w:ascii="Times New Roman" w:hAnsi="Times New Roman" w:cs="Times New Roman"/>
          <w:b/>
          <w:iCs/>
          <w:sz w:val="28"/>
          <w:szCs w:val="28"/>
          <w:lang w:val="en-US"/>
        </w:rPr>
        <w:t>-</w:t>
      </w:r>
      <w:r w:rsidR="00CC637D">
        <w:rPr>
          <w:rFonts w:ascii="Times New Roman" w:hAnsi="Times New Roman" w:cs="Times New Roman"/>
          <w:b/>
          <w:iCs/>
          <w:sz w:val="28"/>
          <w:szCs w:val="28"/>
          <w:lang w:val="en-US"/>
        </w:rPr>
        <w:t>2020</w:t>
      </w:r>
    </w:p>
    <w:p w14:paraId="3B210E32" w14:textId="77777777" w:rsidR="00414150" w:rsidRPr="00B15530" w:rsidRDefault="00414150" w:rsidP="001118C9">
      <w:pPr>
        <w:spacing w:after="0" w:line="240" w:lineRule="auto"/>
        <w:jc w:val="center"/>
        <w:rPr>
          <w:rFonts w:ascii="Times New Roman" w:hAnsi="Times New Roman" w:cs="Times New Roman"/>
          <w:b/>
          <w:bCs/>
          <w:sz w:val="28"/>
          <w:szCs w:val="28"/>
          <w:lang w:val="en-GB"/>
        </w:rPr>
      </w:pPr>
      <w:r w:rsidRPr="00B15530">
        <w:rPr>
          <w:rFonts w:ascii="Times New Roman" w:hAnsi="Times New Roman" w:cs="Times New Roman"/>
          <w:b/>
          <w:bCs/>
          <w:sz w:val="28"/>
          <w:szCs w:val="28"/>
          <w:lang w:val="en-GB"/>
        </w:rPr>
        <w:t>ON</w:t>
      </w:r>
    </w:p>
    <w:p w14:paraId="3905197D" w14:textId="7BFB2BFD" w:rsidR="00414150" w:rsidRPr="00B15530" w:rsidRDefault="008117E7" w:rsidP="001118C9">
      <w:pPr>
        <w:spacing w:after="0" w:line="240" w:lineRule="auto"/>
        <w:jc w:val="center"/>
        <w:rPr>
          <w:rFonts w:ascii="Times New Roman" w:hAnsi="Times New Roman" w:cs="Times New Roman"/>
          <w:b/>
          <w:bCs/>
          <w:sz w:val="28"/>
          <w:szCs w:val="28"/>
          <w:lang w:val="en-US"/>
        </w:rPr>
      </w:pPr>
      <w:r w:rsidRPr="00B15530">
        <w:rPr>
          <w:rFonts w:ascii="Times New Roman" w:hAnsi="Times New Roman" w:cs="Times New Roman"/>
          <w:b/>
          <w:bCs/>
          <w:sz w:val="28"/>
          <w:szCs w:val="28"/>
          <w:lang w:val="en-US"/>
        </w:rPr>
        <w:t>MEMBERSHIP, ADMINISTRATIVE, FINANCIAL MATTERS</w:t>
      </w:r>
    </w:p>
    <w:p w14:paraId="55A1A53B" w14:textId="14B969EA" w:rsidR="00414150" w:rsidRPr="00B15530" w:rsidRDefault="00414150" w:rsidP="001118C9">
      <w:pPr>
        <w:spacing w:before="120" w:after="120"/>
        <w:jc w:val="both"/>
        <w:rPr>
          <w:rFonts w:ascii="Times New Roman" w:hAnsi="Times New Roman" w:cs="Times New Roman"/>
          <w:i/>
          <w:sz w:val="28"/>
          <w:szCs w:val="28"/>
          <w:lang w:val="en-US"/>
        </w:rPr>
      </w:pPr>
      <w:bookmarkStart w:id="1" w:name="_Hlk52811547"/>
      <w:r w:rsidRPr="00B15530">
        <w:rPr>
          <w:rFonts w:ascii="Times New Roman" w:hAnsi="Times New Roman" w:cs="Times New Roman"/>
          <w:i/>
          <w:sz w:val="28"/>
          <w:szCs w:val="28"/>
          <w:lang w:val="en-US"/>
        </w:rPr>
        <w:t xml:space="preserve">The Third General Assembly of the Islamic Organization for Food Security (IOFS) held </w:t>
      </w:r>
      <w:r w:rsidR="001A0C21" w:rsidRPr="00B15530">
        <w:rPr>
          <w:rFonts w:ascii="Times New Roman" w:hAnsi="Times New Roman" w:cs="Times New Roman"/>
          <w:i/>
          <w:sz w:val="28"/>
          <w:szCs w:val="28"/>
          <w:lang w:val="en-US"/>
        </w:rPr>
        <w:t xml:space="preserve">online </w:t>
      </w:r>
      <w:r w:rsidRPr="00B15530">
        <w:rPr>
          <w:rFonts w:ascii="Times New Roman" w:hAnsi="Times New Roman" w:cs="Times New Roman"/>
          <w:i/>
          <w:sz w:val="28"/>
          <w:szCs w:val="28"/>
          <w:lang w:val="en-US"/>
        </w:rPr>
        <w:t xml:space="preserve">in </w:t>
      </w:r>
      <w:r w:rsidR="00116A82">
        <w:rPr>
          <w:rFonts w:ascii="Times New Roman" w:hAnsi="Times New Roman" w:cs="Times New Roman"/>
          <w:i/>
          <w:sz w:val="28"/>
          <w:szCs w:val="28"/>
          <w:lang w:val="en-US"/>
        </w:rPr>
        <w:t>Ankara</w:t>
      </w:r>
      <w:r w:rsidRPr="00B15530">
        <w:rPr>
          <w:rFonts w:ascii="Times New Roman" w:hAnsi="Times New Roman" w:cs="Times New Roman"/>
          <w:i/>
          <w:sz w:val="28"/>
          <w:szCs w:val="28"/>
          <w:lang w:val="en-US"/>
        </w:rPr>
        <w:t>, the Republic of Turkey, on 02-03 December 2020/</w:t>
      </w:r>
      <w:r w:rsidR="001A0C21" w:rsidRPr="00B15530">
        <w:rPr>
          <w:rFonts w:ascii="Times New Roman" w:hAnsi="Times New Roman" w:cs="Times New Roman"/>
          <w:i/>
          <w:sz w:val="28"/>
          <w:szCs w:val="28"/>
          <w:lang w:val="en-US"/>
        </w:rPr>
        <w:t>17</w:t>
      </w:r>
      <w:r w:rsidRPr="00B15530">
        <w:rPr>
          <w:rFonts w:ascii="Times New Roman" w:hAnsi="Times New Roman" w:cs="Times New Roman"/>
          <w:i/>
          <w:sz w:val="28"/>
          <w:szCs w:val="28"/>
          <w:lang w:val="en-US"/>
        </w:rPr>
        <w:t>-</w:t>
      </w:r>
      <w:r w:rsidR="001A0C21" w:rsidRPr="00B15530">
        <w:rPr>
          <w:rFonts w:ascii="Times New Roman" w:hAnsi="Times New Roman" w:cs="Times New Roman"/>
          <w:i/>
          <w:sz w:val="28"/>
          <w:szCs w:val="28"/>
          <w:lang w:val="en-US"/>
        </w:rPr>
        <w:t>18</w:t>
      </w:r>
      <w:r w:rsidRPr="00B15530">
        <w:rPr>
          <w:rFonts w:ascii="Times New Roman" w:hAnsi="Times New Roman" w:cs="Times New Roman"/>
          <w:i/>
          <w:sz w:val="28"/>
          <w:szCs w:val="28"/>
          <w:lang w:val="en-US"/>
        </w:rPr>
        <w:t xml:space="preserve"> </w:t>
      </w:r>
      <w:r w:rsidR="00694A40" w:rsidRPr="00694A40">
        <w:rPr>
          <w:rFonts w:ascii="Times New Roman" w:hAnsi="Times New Roman" w:cs="Times New Roman"/>
          <w:i/>
          <w:sz w:val="28"/>
          <w:szCs w:val="28"/>
          <w:lang w:val="en-US"/>
        </w:rPr>
        <w:t>Rabi Al-Thani</w:t>
      </w:r>
      <w:r w:rsidR="001A0C21" w:rsidRPr="00B15530">
        <w:rPr>
          <w:rFonts w:ascii="Times New Roman" w:hAnsi="Times New Roman" w:cs="Times New Roman"/>
          <w:i/>
          <w:sz w:val="28"/>
          <w:szCs w:val="28"/>
          <w:lang w:val="en-US"/>
        </w:rPr>
        <w:t xml:space="preserve">, </w:t>
      </w:r>
      <w:r w:rsidRPr="00B15530">
        <w:rPr>
          <w:rFonts w:ascii="Times New Roman" w:hAnsi="Times New Roman" w:cs="Times New Roman"/>
          <w:i/>
          <w:sz w:val="28"/>
          <w:szCs w:val="28"/>
          <w:lang w:val="en-US"/>
        </w:rPr>
        <w:t>144</w:t>
      </w:r>
      <w:r w:rsidR="001A0C21" w:rsidRPr="00B15530">
        <w:rPr>
          <w:rFonts w:ascii="Times New Roman" w:hAnsi="Times New Roman" w:cs="Times New Roman"/>
          <w:i/>
          <w:sz w:val="28"/>
          <w:szCs w:val="28"/>
          <w:lang w:val="en-US"/>
        </w:rPr>
        <w:t>2</w:t>
      </w:r>
      <w:r w:rsidRPr="00B15530">
        <w:rPr>
          <w:rFonts w:ascii="Times New Roman" w:hAnsi="Times New Roman" w:cs="Times New Roman"/>
          <w:i/>
          <w:sz w:val="28"/>
          <w:szCs w:val="28"/>
          <w:lang w:val="en-US"/>
        </w:rPr>
        <w:t>H,</w:t>
      </w:r>
    </w:p>
    <w:bookmarkEnd w:id="1"/>
    <w:p w14:paraId="354CAC50" w14:textId="7DBD1E1B" w:rsidR="00414150" w:rsidRPr="00B15530" w:rsidRDefault="00414150" w:rsidP="0041415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Pursuant to</w:t>
      </w:r>
      <w:r w:rsidRPr="00B15530">
        <w:rPr>
          <w:rFonts w:asciiTheme="majorBidi" w:hAnsiTheme="majorBidi" w:cstheme="majorBidi"/>
          <w:sz w:val="28"/>
          <w:szCs w:val="28"/>
          <w:lang w:val="en-US"/>
        </w:rPr>
        <w:t xml:space="preserve"> the</w:t>
      </w:r>
      <w:r w:rsidR="00655D59">
        <w:rPr>
          <w:rFonts w:asciiTheme="majorBidi" w:hAnsiTheme="majorBidi" w:cstheme="majorBidi"/>
          <w:sz w:val="28"/>
          <w:szCs w:val="28"/>
          <w:lang w:val="en-US"/>
        </w:rPr>
        <w:t xml:space="preserve"> relevant provisions of the</w:t>
      </w:r>
      <w:r w:rsidRPr="00B15530">
        <w:rPr>
          <w:rFonts w:asciiTheme="majorBidi" w:hAnsiTheme="majorBidi" w:cstheme="majorBidi"/>
          <w:sz w:val="28"/>
          <w:szCs w:val="28"/>
          <w:lang w:val="en-US"/>
        </w:rPr>
        <w:t xml:space="preserve"> </w:t>
      </w:r>
      <w:r w:rsidR="00655D59">
        <w:rPr>
          <w:rFonts w:asciiTheme="majorBidi" w:hAnsiTheme="majorBidi" w:cstheme="majorBidi"/>
          <w:sz w:val="28"/>
          <w:szCs w:val="28"/>
          <w:lang w:val="en-US"/>
        </w:rPr>
        <w:t xml:space="preserve">IOFS </w:t>
      </w:r>
      <w:r w:rsidRPr="00B15530">
        <w:rPr>
          <w:rFonts w:asciiTheme="majorBidi" w:hAnsiTheme="majorBidi" w:cstheme="majorBidi"/>
          <w:sz w:val="28"/>
          <w:szCs w:val="28"/>
          <w:lang w:val="en-US"/>
        </w:rPr>
        <w:t>Statute</w:t>
      </w:r>
      <w:r w:rsidR="001F0CBA">
        <w:rPr>
          <w:rFonts w:asciiTheme="majorBidi" w:hAnsiTheme="majorBidi" w:cstheme="majorBidi"/>
          <w:sz w:val="28"/>
          <w:szCs w:val="28"/>
          <w:lang w:val="en-US"/>
        </w:rPr>
        <w:t xml:space="preserve"> and Financial Regulations</w:t>
      </w:r>
      <w:r w:rsidRPr="00B15530">
        <w:rPr>
          <w:rFonts w:asciiTheme="majorBidi" w:hAnsiTheme="majorBidi" w:cstheme="majorBidi"/>
          <w:sz w:val="28"/>
          <w:szCs w:val="28"/>
          <w:lang w:val="en-US"/>
        </w:rPr>
        <w:t xml:space="preserve">, </w:t>
      </w:r>
    </w:p>
    <w:p w14:paraId="597B57C5" w14:textId="072004A1" w:rsidR="00414150" w:rsidRPr="00B15530" w:rsidRDefault="00414150" w:rsidP="008117E7">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In furtherance of</w:t>
      </w:r>
      <w:r w:rsidRPr="00B15530">
        <w:rPr>
          <w:rFonts w:asciiTheme="majorBidi" w:hAnsiTheme="majorBidi" w:cstheme="majorBidi"/>
          <w:sz w:val="28"/>
          <w:szCs w:val="28"/>
          <w:lang w:val="en-US"/>
        </w:rPr>
        <w:t xml:space="preserve"> the Resolution No1/46-E of the 46</w:t>
      </w:r>
      <w:r w:rsidRPr="00B15530">
        <w:rPr>
          <w:rFonts w:asciiTheme="majorBidi" w:hAnsiTheme="majorBidi" w:cstheme="majorBidi"/>
          <w:sz w:val="28"/>
          <w:szCs w:val="28"/>
          <w:vertAlign w:val="superscript"/>
          <w:lang w:val="en-US"/>
        </w:rPr>
        <w:t>th</w:t>
      </w:r>
      <w:r w:rsidRPr="00B15530">
        <w:rPr>
          <w:rFonts w:asciiTheme="majorBidi" w:hAnsiTheme="majorBidi" w:cstheme="majorBidi"/>
          <w:sz w:val="28"/>
          <w:szCs w:val="28"/>
          <w:lang w:val="en-US"/>
        </w:rPr>
        <w:t xml:space="preserve"> Session of the CFM held in Abu Dhabi, United Arab Emirates on 1-2 March 2019 </w:t>
      </w:r>
      <w:r w:rsidR="008117E7" w:rsidRPr="00B15530">
        <w:rPr>
          <w:rFonts w:asciiTheme="majorBidi" w:hAnsiTheme="majorBidi" w:cstheme="majorBidi"/>
          <w:sz w:val="28"/>
          <w:szCs w:val="28"/>
          <w:lang w:val="en-US"/>
        </w:rPr>
        <w:t>which invited OIC Member States</w:t>
      </w:r>
      <w:r w:rsidRPr="00B15530">
        <w:rPr>
          <w:rFonts w:asciiTheme="majorBidi" w:hAnsiTheme="majorBidi" w:cstheme="majorBidi"/>
          <w:sz w:val="28"/>
          <w:szCs w:val="28"/>
          <w:lang w:val="en-US"/>
        </w:rPr>
        <w:t>,</w:t>
      </w:r>
      <w:r w:rsidR="008117E7" w:rsidRPr="00B15530">
        <w:rPr>
          <w:rFonts w:asciiTheme="majorBidi" w:hAnsiTheme="majorBidi" w:cstheme="majorBidi"/>
          <w:sz w:val="28"/>
          <w:szCs w:val="28"/>
          <w:lang w:val="en-US"/>
        </w:rPr>
        <w:t xml:space="preserve"> which have not yet done so, to sign and ratify the Statute of IOFS at their earliest convenience</w:t>
      </w:r>
      <w:r w:rsidR="000314A1">
        <w:rPr>
          <w:rFonts w:asciiTheme="majorBidi" w:hAnsiTheme="majorBidi" w:cstheme="majorBidi"/>
          <w:sz w:val="28"/>
          <w:szCs w:val="28"/>
          <w:lang w:val="en-US"/>
        </w:rPr>
        <w:t>,</w:t>
      </w:r>
    </w:p>
    <w:p w14:paraId="6D1FAF70" w14:textId="725E5107" w:rsidR="00414150" w:rsidRPr="00B15530" w:rsidRDefault="00414150" w:rsidP="0041415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Commending</w:t>
      </w:r>
      <w:r w:rsidRPr="00B15530">
        <w:rPr>
          <w:rFonts w:asciiTheme="majorBidi" w:hAnsiTheme="majorBidi" w:cstheme="majorBidi"/>
          <w:sz w:val="28"/>
          <w:szCs w:val="28"/>
          <w:lang w:val="en-US"/>
        </w:rPr>
        <w:t xml:space="preserve"> the </w:t>
      </w:r>
      <w:r w:rsidR="0025523A" w:rsidRPr="00B15530">
        <w:rPr>
          <w:rFonts w:asciiTheme="majorBidi" w:hAnsiTheme="majorBidi" w:cstheme="majorBidi"/>
          <w:sz w:val="28"/>
          <w:szCs w:val="28"/>
          <w:lang w:val="en-US"/>
        </w:rPr>
        <w:t>voluntary contributions</w:t>
      </w:r>
      <w:r w:rsidRPr="00B15530">
        <w:rPr>
          <w:rFonts w:asciiTheme="majorBidi" w:hAnsiTheme="majorBidi" w:cstheme="majorBidi"/>
          <w:sz w:val="28"/>
          <w:szCs w:val="28"/>
          <w:lang w:val="en-US"/>
        </w:rPr>
        <w:t xml:space="preserve"> received from </w:t>
      </w:r>
      <w:r w:rsidR="0025523A" w:rsidRPr="00B15530">
        <w:rPr>
          <w:rFonts w:asciiTheme="majorBidi" w:hAnsiTheme="majorBidi" w:cstheme="majorBidi"/>
          <w:sz w:val="28"/>
          <w:szCs w:val="28"/>
          <w:lang w:val="en-US"/>
        </w:rPr>
        <w:t>the esteemed Republic of Kazakhstan and Kingdom of Saudi Arabia as well as mandatory contributions received from the esteemed Republic of Kazakhstan</w:t>
      </w:r>
      <w:r w:rsidRPr="00B15530">
        <w:rPr>
          <w:rFonts w:asciiTheme="majorBidi" w:hAnsiTheme="majorBidi" w:cstheme="majorBidi"/>
          <w:sz w:val="28"/>
          <w:szCs w:val="28"/>
          <w:lang w:val="en-US"/>
        </w:rPr>
        <w:t>,</w:t>
      </w:r>
      <w:r w:rsidR="0025523A" w:rsidRPr="00B15530">
        <w:rPr>
          <w:rFonts w:asciiTheme="majorBidi" w:hAnsiTheme="majorBidi" w:cstheme="majorBidi"/>
          <w:sz w:val="28"/>
          <w:szCs w:val="28"/>
          <w:lang w:val="en-US"/>
        </w:rPr>
        <w:t xml:space="preserve"> </w:t>
      </w:r>
      <w:r w:rsidR="002F1A1D" w:rsidRPr="00B15530">
        <w:rPr>
          <w:rFonts w:asciiTheme="majorBidi" w:hAnsiTheme="majorBidi" w:cstheme="majorBidi"/>
          <w:sz w:val="28"/>
          <w:szCs w:val="28"/>
          <w:lang w:val="en-US"/>
        </w:rPr>
        <w:t xml:space="preserve">the State of </w:t>
      </w:r>
      <w:r w:rsidR="0025523A" w:rsidRPr="00B15530">
        <w:rPr>
          <w:rFonts w:asciiTheme="majorBidi" w:hAnsiTheme="majorBidi" w:cstheme="majorBidi"/>
          <w:sz w:val="28"/>
          <w:szCs w:val="28"/>
          <w:lang w:val="en-US"/>
        </w:rPr>
        <w:t xml:space="preserve">United Arab Emirates, </w:t>
      </w:r>
      <w:r w:rsidR="002F1A1D" w:rsidRPr="00B15530">
        <w:rPr>
          <w:rFonts w:asciiTheme="majorBidi" w:hAnsiTheme="majorBidi" w:cstheme="majorBidi"/>
          <w:sz w:val="28"/>
          <w:szCs w:val="28"/>
          <w:lang w:val="en-US"/>
        </w:rPr>
        <w:t xml:space="preserve">the </w:t>
      </w:r>
      <w:r w:rsidR="0025523A" w:rsidRPr="00B15530">
        <w:rPr>
          <w:rFonts w:asciiTheme="majorBidi" w:hAnsiTheme="majorBidi" w:cstheme="majorBidi"/>
          <w:sz w:val="28"/>
          <w:szCs w:val="28"/>
          <w:lang w:val="en-US"/>
        </w:rPr>
        <w:t>Peoples’ Republic of Bangladesh</w:t>
      </w:r>
      <w:r w:rsidR="000314A1">
        <w:rPr>
          <w:rFonts w:asciiTheme="majorBidi" w:hAnsiTheme="majorBidi" w:cstheme="majorBidi"/>
          <w:sz w:val="28"/>
          <w:szCs w:val="28"/>
          <w:lang w:val="en-US"/>
        </w:rPr>
        <w:t>,</w:t>
      </w:r>
    </w:p>
    <w:p w14:paraId="739A5D03" w14:textId="3B60E5BD" w:rsidR="00414150" w:rsidRPr="00B15530" w:rsidRDefault="00414150" w:rsidP="0041415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 xml:space="preserve">Also </w:t>
      </w:r>
      <w:r w:rsidR="002D0E22">
        <w:rPr>
          <w:rFonts w:asciiTheme="majorBidi" w:hAnsiTheme="majorBidi" w:cstheme="majorBidi"/>
          <w:sz w:val="28"/>
          <w:szCs w:val="28"/>
          <w:u w:val="single"/>
          <w:lang w:val="en-US"/>
        </w:rPr>
        <w:t>admiring</w:t>
      </w:r>
      <w:r w:rsidR="002D0E22" w:rsidRPr="00B15530">
        <w:rPr>
          <w:rFonts w:asciiTheme="majorBidi" w:hAnsiTheme="majorBidi" w:cstheme="majorBidi"/>
          <w:sz w:val="28"/>
          <w:szCs w:val="28"/>
          <w:lang w:val="en-US"/>
        </w:rPr>
        <w:t xml:space="preserve"> </w:t>
      </w:r>
      <w:r w:rsidRPr="00B15530">
        <w:rPr>
          <w:rFonts w:asciiTheme="majorBidi" w:hAnsiTheme="majorBidi" w:cstheme="majorBidi"/>
          <w:sz w:val="28"/>
          <w:szCs w:val="28"/>
          <w:lang w:val="en-US"/>
        </w:rPr>
        <w:t xml:space="preserve">the </w:t>
      </w:r>
      <w:r w:rsidR="002F1A1D" w:rsidRPr="00B15530">
        <w:rPr>
          <w:rFonts w:asciiTheme="majorBidi" w:hAnsiTheme="majorBidi" w:cstheme="majorBidi"/>
          <w:sz w:val="28"/>
          <w:szCs w:val="28"/>
          <w:lang w:val="en-US"/>
        </w:rPr>
        <w:t xml:space="preserve">Islamic Development Bank </w:t>
      </w:r>
      <w:r w:rsidR="003A799A">
        <w:rPr>
          <w:rFonts w:asciiTheme="majorBidi" w:hAnsiTheme="majorBidi" w:cstheme="majorBidi"/>
          <w:sz w:val="28"/>
          <w:szCs w:val="28"/>
          <w:lang w:val="en-US"/>
        </w:rPr>
        <w:t xml:space="preserve">(IDB) </w:t>
      </w:r>
      <w:r w:rsidR="002F1A1D" w:rsidRPr="00B15530">
        <w:rPr>
          <w:rFonts w:asciiTheme="majorBidi" w:hAnsiTheme="majorBidi" w:cstheme="majorBidi"/>
          <w:sz w:val="28"/>
          <w:szCs w:val="28"/>
          <w:lang w:val="en-US"/>
        </w:rPr>
        <w:t xml:space="preserve">for </w:t>
      </w:r>
      <w:r w:rsidR="009E605F" w:rsidRPr="00B15530">
        <w:rPr>
          <w:rFonts w:asciiTheme="majorBidi" w:hAnsiTheme="majorBidi" w:cstheme="majorBidi"/>
          <w:sz w:val="28"/>
          <w:szCs w:val="28"/>
          <w:lang w:val="en-US"/>
        </w:rPr>
        <w:t>provision of the Technical Grant</w:t>
      </w:r>
      <w:r w:rsidR="009E605F" w:rsidRPr="00B15530">
        <w:rPr>
          <w:sz w:val="28"/>
          <w:szCs w:val="28"/>
          <w:lang w:val="en-US"/>
        </w:rPr>
        <w:t xml:space="preserve"> </w:t>
      </w:r>
      <w:r w:rsidR="009E605F" w:rsidRPr="00B15530">
        <w:rPr>
          <w:rFonts w:ascii="Times New Roman" w:hAnsi="Times New Roman" w:cs="Times New Roman"/>
          <w:sz w:val="28"/>
          <w:szCs w:val="28"/>
          <w:lang w:val="en-US"/>
        </w:rPr>
        <w:t>in order to hire international consulting firm for conducting the</w:t>
      </w:r>
      <w:r w:rsidR="009E605F" w:rsidRPr="00B15530">
        <w:rPr>
          <w:sz w:val="28"/>
          <w:szCs w:val="28"/>
          <w:lang w:val="en-US"/>
        </w:rPr>
        <w:t xml:space="preserve"> </w:t>
      </w:r>
      <w:r w:rsidR="009E605F" w:rsidRPr="00B15530">
        <w:rPr>
          <w:rFonts w:asciiTheme="majorBidi" w:hAnsiTheme="majorBidi" w:cstheme="majorBidi"/>
          <w:sz w:val="28"/>
          <w:szCs w:val="28"/>
          <w:lang w:val="en-US"/>
        </w:rPr>
        <w:t>comprehensive analysis and research of the IOFS/Secretariat structure and operations</w:t>
      </w:r>
      <w:r w:rsidR="00F0422D" w:rsidRPr="00B15530">
        <w:rPr>
          <w:rFonts w:asciiTheme="majorBidi" w:hAnsiTheme="majorBidi" w:cstheme="majorBidi"/>
          <w:sz w:val="28"/>
          <w:szCs w:val="28"/>
          <w:lang w:val="en-US"/>
        </w:rPr>
        <w:t xml:space="preserve"> </w:t>
      </w:r>
      <w:bookmarkStart w:id="2" w:name="_Hlk52801101"/>
      <w:r w:rsidR="00F0422D" w:rsidRPr="00B15530">
        <w:rPr>
          <w:rFonts w:asciiTheme="majorBidi" w:hAnsiTheme="majorBidi" w:cstheme="majorBidi"/>
          <w:sz w:val="28"/>
          <w:szCs w:val="28"/>
          <w:lang w:val="en-US"/>
        </w:rPr>
        <w:t>titled “</w:t>
      </w:r>
      <w:r w:rsidR="00F0422D" w:rsidRPr="00B15530">
        <w:rPr>
          <w:rFonts w:asciiTheme="majorBidi" w:hAnsiTheme="majorBidi" w:cstheme="majorBidi"/>
          <w:i/>
          <w:iCs/>
          <w:sz w:val="28"/>
          <w:szCs w:val="28"/>
          <w:lang w:val="en-US"/>
        </w:rPr>
        <w:t>The Preparation of a Study on the Preliminary Institutional Framework for the Islamic Organization for Food Security”</w:t>
      </w:r>
      <w:r w:rsidR="000314A1">
        <w:rPr>
          <w:rFonts w:asciiTheme="majorBidi" w:hAnsiTheme="majorBidi" w:cstheme="majorBidi"/>
          <w:sz w:val="28"/>
          <w:szCs w:val="28"/>
          <w:lang w:val="en-US"/>
        </w:rPr>
        <w:t>,</w:t>
      </w:r>
    </w:p>
    <w:bookmarkEnd w:id="2"/>
    <w:p w14:paraId="03EF351A" w14:textId="7ACFBC2F" w:rsidR="00414150" w:rsidRPr="00B15530" w:rsidRDefault="00414150" w:rsidP="0041415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Considering</w:t>
      </w:r>
      <w:r w:rsidRPr="00B15530">
        <w:rPr>
          <w:rFonts w:asciiTheme="majorBidi" w:hAnsiTheme="majorBidi" w:cstheme="majorBidi"/>
          <w:sz w:val="28"/>
          <w:szCs w:val="28"/>
          <w:lang w:val="en-US"/>
        </w:rPr>
        <w:t xml:space="preserve"> the Report</w:t>
      </w:r>
      <w:r w:rsidR="009E605F" w:rsidRPr="00B15530">
        <w:rPr>
          <w:rFonts w:asciiTheme="majorBidi" w:hAnsiTheme="majorBidi" w:cstheme="majorBidi"/>
          <w:sz w:val="28"/>
          <w:szCs w:val="28"/>
          <w:lang w:val="en-US"/>
        </w:rPr>
        <w:t>s</w:t>
      </w:r>
      <w:r w:rsidRPr="00B15530">
        <w:rPr>
          <w:rFonts w:asciiTheme="majorBidi" w:hAnsiTheme="majorBidi" w:cstheme="majorBidi"/>
          <w:sz w:val="28"/>
          <w:szCs w:val="28"/>
          <w:lang w:val="en-US"/>
        </w:rPr>
        <w:t xml:space="preserve"> of the </w:t>
      </w:r>
      <w:r w:rsidR="002D0E22">
        <w:rPr>
          <w:rFonts w:asciiTheme="majorBidi" w:hAnsiTheme="majorBidi" w:cstheme="majorBidi"/>
          <w:sz w:val="28"/>
          <w:szCs w:val="28"/>
          <w:lang w:val="en-US"/>
        </w:rPr>
        <w:t>4</w:t>
      </w:r>
      <w:r w:rsidR="002D0E22" w:rsidRPr="00B15530">
        <w:rPr>
          <w:rFonts w:asciiTheme="majorBidi" w:hAnsiTheme="majorBidi" w:cstheme="majorBidi"/>
          <w:sz w:val="28"/>
          <w:szCs w:val="28"/>
          <w:vertAlign w:val="superscript"/>
          <w:lang w:val="en-US"/>
        </w:rPr>
        <w:t>th</w:t>
      </w:r>
      <w:r w:rsidR="002D0E22" w:rsidRPr="00B15530">
        <w:rPr>
          <w:rFonts w:asciiTheme="majorBidi" w:hAnsiTheme="majorBidi" w:cstheme="majorBidi"/>
          <w:sz w:val="28"/>
          <w:szCs w:val="28"/>
          <w:lang w:val="en-US"/>
        </w:rPr>
        <w:t xml:space="preserve"> </w:t>
      </w:r>
      <w:r w:rsidR="009E605F" w:rsidRPr="00B15530">
        <w:rPr>
          <w:rFonts w:asciiTheme="majorBidi" w:hAnsiTheme="majorBidi" w:cstheme="majorBidi"/>
          <w:sz w:val="28"/>
          <w:szCs w:val="28"/>
          <w:lang w:val="en-US"/>
        </w:rPr>
        <w:t>and 6</w:t>
      </w:r>
      <w:r w:rsidR="009E605F" w:rsidRPr="00B15530">
        <w:rPr>
          <w:rFonts w:asciiTheme="majorBidi" w:hAnsiTheme="majorBidi" w:cstheme="majorBidi"/>
          <w:sz w:val="28"/>
          <w:szCs w:val="28"/>
          <w:vertAlign w:val="superscript"/>
          <w:lang w:val="en-US"/>
        </w:rPr>
        <w:t>th</w:t>
      </w:r>
      <w:r w:rsidR="009E605F" w:rsidRPr="00B15530">
        <w:rPr>
          <w:rFonts w:asciiTheme="majorBidi" w:hAnsiTheme="majorBidi" w:cstheme="majorBidi"/>
          <w:sz w:val="28"/>
          <w:szCs w:val="28"/>
          <w:lang w:val="en-US"/>
        </w:rPr>
        <w:t xml:space="preserve"> </w:t>
      </w:r>
      <w:r w:rsidRPr="00B15530">
        <w:rPr>
          <w:rFonts w:asciiTheme="majorBidi" w:hAnsiTheme="majorBidi" w:cstheme="majorBidi"/>
          <w:sz w:val="28"/>
          <w:szCs w:val="28"/>
          <w:lang w:val="en-US"/>
        </w:rPr>
        <w:t xml:space="preserve">Executive Board of IOFS on the </w:t>
      </w:r>
      <w:r w:rsidR="009E605F" w:rsidRPr="00B15530">
        <w:rPr>
          <w:rFonts w:asciiTheme="majorBidi" w:hAnsiTheme="majorBidi" w:cstheme="majorBidi"/>
          <w:sz w:val="28"/>
          <w:szCs w:val="28"/>
          <w:lang w:val="en-US"/>
        </w:rPr>
        <w:t xml:space="preserve">need to   appoint a Financial Control Committee made up of representatives from three </w:t>
      </w:r>
      <w:r w:rsidR="00C67FF2">
        <w:rPr>
          <w:rFonts w:asciiTheme="majorBidi" w:hAnsiTheme="majorBidi" w:cstheme="majorBidi"/>
          <w:sz w:val="28"/>
          <w:szCs w:val="28"/>
          <w:lang w:val="en-US"/>
        </w:rPr>
        <w:t>M</w:t>
      </w:r>
      <w:r w:rsidR="009E605F" w:rsidRPr="00B15530">
        <w:rPr>
          <w:rFonts w:asciiTheme="majorBidi" w:hAnsiTheme="majorBidi" w:cstheme="majorBidi"/>
          <w:sz w:val="28"/>
          <w:szCs w:val="28"/>
          <w:lang w:val="en-US"/>
        </w:rPr>
        <w:t xml:space="preserve">ember </w:t>
      </w:r>
      <w:r w:rsidR="00C67FF2">
        <w:rPr>
          <w:rFonts w:asciiTheme="majorBidi" w:hAnsiTheme="majorBidi" w:cstheme="majorBidi"/>
          <w:sz w:val="28"/>
          <w:szCs w:val="28"/>
          <w:lang w:val="en-US"/>
        </w:rPr>
        <w:t>S</w:t>
      </w:r>
      <w:r w:rsidR="009E605F" w:rsidRPr="00B15530">
        <w:rPr>
          <w:rFonts w:asciiTheme="majorBidi" w:hAnsiTheme="majorBidi" w:cstheme="majorBidi"/>
          <w:sz w:val="28"/>
          <w:szCs w:val="28"/>
          <w:lang w:val="en-US"/>
        </w:rPr>
        <w:t>tates, for a three-year period and on a rotational basis</w:t>
      </w:r>
      <w:r w:rsidRPr="00B15530">
        <w:rPr>
          <w:rFonts w:asciiTheme="majorBidi" w:hAnsiTheme="majorBidi" w:cstheme="majorBidi"/>
          <w:sz w:val="28"/>
          <w:szCs w:val="28"/>
          <w:lang w:val="en-US"/>
        </w:rPr>
        <w:t>,</w:t>
      </w:r>
    </w:p>
    <w:p w14:paraId="0AD4E769" w14:textId="0E735329" w:rsidR="00414150" w:rsidRPr="00B15530" w:rsidRDefault="00414150" w:rsidP="00DC29F9">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Bearing in mind</w:t>
      </w:r>
      <w:r w:rsidRPr="00B15530">
        <w:rPr>
          <w:rFonts w:asciiTheme="majorBidi" w:hAnsiTheme="majorBidi" w:cstheme="majorBidi"/>
          <w:sz w:val="28"/>
          <w:szCs w:val="28"/>
          <w:lang w:val="en-US"/>
        </w:rPr>
        <w:t xml:space="preserve"> </w:t>
      </w:r>
      <w:r w:rsidR="00DC29F9" w:rsidRPr="00B15530">
        <w:rPr>
          <w:rFonts w:asciiTheme="majorBidi" w:hAnsiTheme="majorBidi" w:cstheme="majorBidi"/>
          <w:sz w:val="28"/>
          <w:szCs w:val="28"/>
          <w:lang w:val="en-US"/>
        </w:rPr>
        <w:t xml:space="preserve">that </w:t>
      </w:r>
      <w:r w:rsidRPr="00B15530">
        <w:rPr>
          <w:rFonts w:asciiTheme="majorBidi" w:hAnsiTheme="majorBidi" w:cstheme="majorBidi"/>
          <w:sz w:val="28"/>
          <w:szCs w:val="28"/>
          <w:lang w:val="en-US"/>
        </w:rPr>
        <w:t xml:space="preserve">the </w:t>
      </w:r>
      <w:r w:rsidR="00DC29F9" w:rsidRPr="00B15530">
        <w:rPr>
          <w:rFonts w:asciiTheme="majorBidi" w:hAnsiTheme="majorBidi" w:cstheme="majorBidi"/>
          <w:sz w:val="28"/>
          <w:szCs w:val="28"/>
          <w:lang w:val="en-US"/>
        </w:rPr>
        <w:t xml:space="preserve">IOFS shall establish closer collaboration with regional and international </w:t>
      </w:r>
      <w:proofErr w:type="spellStart"/>
      <w:r w:rsidR="00DC29F9" w:rsidRPr="00B15530">
        <w:rPr>
          <w:rFonts w:asciiTheme="majorBidi" w:hAnsiTheme="majorBidi" w:cstheme="majorBidi"/>
          <w:sz w:val="28"/>
          <w:szCs w:val="28"/>
          <w:lang w:val="en-US"/>
        </w:rPr>
        <w:t>organisations</w:t>
      </w:r>
      <w:proofErr w:type="spellEnd"/>
      <w:r w:rsidR="00DC29F9" w:rsidRPr="00B15530">
        <w:rPr>
          <w:rFonts w:asciiTheme="majorBidi" w:hAnsiTheme="majorBidi" w:cstheme="majorBidi"/>
          <w:sz w:val="28"/>
          <w:szCs w:val="28"/>
          <w:lang w:val="en-US"/>
        </w:rPr>
        <w:t xml:space="preserve"> with common membership with OIC to help achieve its aims and objectives. Similarly, IOFS shall also establish closer collaboration with any other governmental or non-governmental regional and international </w:t>
      </w:r>
      <w:proofErr w:type="spellStart"/>
      <w:r w:rsidR="00DC29F9" w:rsidRPr="00B15530">
        <w:rPr>
          <w:rFonts w:asciiTheme="majorBidi" w:hAnsiTheme="majorBidi" w:cstheme="majorBidi"/>
          <w:sz w:val="28"/>
          <w:szCs w:val="28"/>
          <w:lang w:val="en-US"/>
        </w:rPr>
        <w:t>organisations</w:t>
      </w:r>
      <w:proofErr w:type="spellEnd"/>
      <w:r w:rsidR="00DC29F9" w:rsidRPr="00B15530">
        <w:rPr>
          <w:rFonts w:asciiTheme="majorBidi" w:hAnsiTheme="majorBidi" w:cstheme="majorBidi"/>
          <w:sz w:val="28"/>
          <w:szCs w:val="28"/>
          <w:lang w:val="en-US"/>
        </w:rPr>
        <w:t xml:space="preserve"> concerned with agriculture, rural development and food security</w:t>
      </w:r>
      <w:r w:rsidR="000314A1">
        <w:rPr>
          <w:rFonts w:asciiTheme="majorBidi" w:hAnsiTheme="majorBidi" w:cstheme="majorBidi"/>
          <w:sz w:val="28"/>
          <w:szCs w:val="28"/>
          <w:lang w:val="en-US"/>
        </w:rPr>
        <w:t>,</w:t>
      </w:r>
    </w:p>
    <w:p w14:paraId="185F9ACB" w14:textId="30D0183E" w:rsidR="00414150" w:rsidRPr="00B15530" w:rsidRDefault="00414150" w:rsidP="0041415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Having considered</w:t>
      </w:r>
      <w:r w:rsidRPr="00B15530">
        <w:rPr>
          <w:rFonts w:asciiTheme="majorBidi" w:hAnsiTheme="majorBidi" w:cstheme="majorBidi"/>
          <w:sz w:val="28"/>
          <w:szCs w:val="28"/>
          <w:lang w:val="en-US"/>
        </w:rPr>
        <w:t xml:space="preserve"> </w:t>
      </w:r>
      <w:r w:rsidR="00DC29F9" w:rsidRPr="00B15530">
        <w:rPr>
          <w:rFonts w:asciiTheme="majorBidi" w:hAnsiTheme="majorBidi" w:cstheme="majorBidi"/>
          <w:sz w:val="28"/>
          <w:szCs w:val="28"/>
          <w:lang w:val="en-US"/>
        </w:rPr>
        <w:t>Reports of the 4th, 5th and 6</w:t>
      </w:r>
      <w:r w:rsidR="0071667C" w:rsidRPr="00B15530">
        <w:rPr>
          <w:rFonts w:asciiTheme="majorBidi" w:hAnsiTheme="majorBidi" w:cstheme="majorBidi"/>
          <w:sz w:val="28"/>
          <w:szCs w:val="28"/>
          <w:lang w:val="en-US"/>
        </w:rPr>
        <w:t>th Executive</w:t>
      </w:r>
      <w:r w:rsidR="00DC29F9" w:rsidRPr="00B15530">
        <w:rPr>
          <w:rFonts w:asciiTheme="majorBidi" w:hAnsiTheme="majorBidi" w:cstheme="majorBidi"/>
          <w:sz w:val="28"/>
          <w:szCs w:val="28"/>
          <w:lang w:val="en-US"/>
        </w:rPr>
        <w:t xml:space="preserve"> Board as well as Report of the Director General </w:t>
      </w:r>
      <w:r w:rsidRPr="00B15530">
        <w:rPr>
          <w:rFonts w:asciiTheme="majorBidi" w:hAnsiTheme="majorBidi" w:cstheme="majorBidi"/>
          <w:sz w:val="28"/>
          <w:szCs w:val="28"/>
          <w:lang w:val="en-US"/>
        </w:rPr>
        <w:t xml:space="preserve">on this issue, </w:t>
      </w:r>
    </w:p>
    <w:p w14:paraId="29790198" w14:textId="77777777" w:rsidR="000314A1" w:rsidRPr="000314A1" w:rsidRDefault="000314A1" w:rsidP="00414150">
      <w:pPr>
        <w:pStyle w:val="a6"/>
        <w:numPr>
          <w:ilvl w:val="0"/>
          <w:numId w:val="29"/>
        </w:numPr>
        <w:spacing w:before="120" w:after="120" w:line="259" w:lineRule="auto"/>
        <w:ind w:left="567" w:hanging="567"/>
        <w:contextualSpacing w:val="0"/>
        <w:jc w:val="both"/>
        <w:rPr>
          <w:rFonts w:asciiTheme="majorBidi" w:hAnsiTheme="majorBidi" w:cstheme="majorBidi"/>
          <w:sz w:val="28"/>
          <w:szCs w:val="28"/>
          <w:lang w:val="en-US"/>
        </w:rPr>
      </w:pPr>
      <w:r w:rsidRPr="000314A1">
        <w:rPr>
          <w:rFonts w:asciiTheme="majorBidi" w:hAnsiTheme="majorBidi" w:cstheme="majorBidi"/>
          <w:b/>
          <w:bCs/>
          <w:sz w:val="28"/>
          <w:szCs w:val="28"/>
          <w:lang w:val="en-US"/>
        </w:rPr>
        <w:t xml:space="preserve">Commends </w:t>
      </w:r>
      <w:r w:rsidRPr="000314A1">
        <w:rPr>
          <w:rFonts w:asciiTheme="majorBidi" w:hAnsiTheme="majorBidi" w:cstheme="majorBidi"/>
          <w:sz w:val="28"/>
          <w:szCs w:val="28"/>
          <w:lang w:val="en-US"/>
        </w:rPr>
        <w:t>the generous voluntary contribution of the Government of the Kingdom of Saudi Arabia through its financial support aiming at the IOFS institutional development, and transfer of the first tranche in the amount of 400 000 USD out of pledged 2 million USD payable over 5 years;</w:t>
      </w:r>
    </w:p>
    <w:p w14:paraId="49FC9F8D" w14:textId="07AA2FD3" w:rsidR="00386843" w:rsidRPr="00386843" w:rsidRDefault="00014FCA" w:rsidP="00414150">
      <w:pPr>
        <w:pStyle w:val="a6"/>
        <w:numPr>
          <w:ilvl w:val="0"/>
          <w:numId w:val="29"/>
        </w:numPr>
        <w:spacing w:before="120" w:after="120" w:line="259" w:lineRule="auto"/>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lastRenderedPageBreak/>
        <w:t>Acknowledges</w:t>
      </w:r>
      <w:r>
        <w:rPr>
          <w:rFonts w:asciiTheme="majorBidi" w:hAnsiTheme="majorBidi" w:cstheme="majorBidi"/>
          <w:sz w:val="28"/>
          <w:szCs w:val="28"/>
          <w:lang w:val="en-US"/>
        </w:rPr>
        <w:t xml:space="preserve"> </w:t>
      </w:r>
      <w:r w:rsidR="00386843">
        <w:rPr>
          <w:rFonts w:asciiTheme="majorBidi" w:hAnsiTheme="majorBidi" w:cstheme="majorBidi"/>
          <w:sz w:val="28"/>
          <w:szCs w:val="28"/>
          <w:lang w:val="en-US"/>
        </w:rPr>
        <w:t>the transfer</w:t>
      </w:r>
      <w:r w:rsidR="00C11379">
        <w:rPr>
          <w:rFonts w:asciiTheme="majorBidi" w:hAnsiTheme="majorBidi" w:cstheme="majorBidi"/>
          <w:sz w:val="28"/>
          <w:szCs w:val="28"/>
          <w:lang w:val="en-US"/>
        </w:rPr>
        <w:t>s</w:t>
      </w:r>
      <w:r w:rsidR="00386843">
        <w:rPr>
          <w:rFonts w:asciiTheme="majorBidi" w:hAnsiTheme="majorBidi" w:cstheme="majorBidi"/>
          <w:sz w:val="28"/>
          <w:szCs w:val="28"/>
          <w:lang w:val="en-US"/>
        </w:rPr>
        <w:t xml:space="preserve"> of mandatory contributions of the </w:t>
      </w:r>
      <w:r w:rsidR="00386843" w:rsidRPr="00386843">
        <w:rPr>
          <w:rFonts w:asciiTheme="majorBidi" w:hAnsiTheme="majorBidi" w:cstheme="majorBidi"/>
          <w:sz w:val="28"/>
          <w:szCs w:val="28"/>
          <w:lang w:val="en-US"/>
        </w:rPr>
        <w:t>esteemed Republic of Kazakhstan, the State of United Arab Emirates, the Peoples’ Republic of Bangladesh</w:t>
      </w:r>
      <w:r w:rsidR="00C11379" w:rsidRPr="00F82F18">
        <w:rPr>
          <w:lang w:val="en-US"/>
        </w:rPr>
        <w:t xml:space="preserve"> </w:t>
      </w:r>
      <w:r w:rsidR="00C11379" w:rsidRPr="00C11379">
        <w:rPr>
          <w:rFonts w:asciiTheme="majorBidi" w:hAnsiTheme="majorBidi" w:cstheme="majorBidi"/>
          <w:sz w:val="28"/>
          <w:szCs w:val="28"/>
          <w:lang w:val="en-US"/>
        </w:rPr>
        <w:t>to the budget of IOFS</w:t>
      </w:r>
      <w:r w:rsidR="00386843">
        <w:rPr>
          <w:rFonts w:asciiTheme="majorBidi" w:hAnsiTheme="majorBidi" w:cstheme="majorBidi"/>
          <w:sz w:val="28"/>
          <w:szCs w:val="28"/>
          <w:lang w:val="en-US"/>
        </w:rPr>
        <w:t>;</w:t>
      </w:r>
    </w:p>
    <w:p w14:paraId="26C20FA6" w14:textId="4AD15BD4" w:rsidR="00414150" w:rsidRDefault="00014FCA" w:rsidP="00414150">
      <w:pPr>
        <w:pStyle w:val="a6"/>
        <w:numPr>
          <w:ilvl w:val="0"/>
          <w:numId w:val="29"/>
        </w:numPr>
        <w:spacing w:before="120" w:after="120" w:line="259" w:lineRule="auto"/>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t xml:space="preserve">Notes </w:t>
      </w:r>
      <w:r w:rsidR="00694A40">
        <w:rPr>
          <w:rFonts w:asciiTheme="majorBidi" w:hAnsiTheme="majorBidi" w:cstheme="majorBidi"/>
          <w:b/>
          <w:bCs/>
          <w:sz w:val="28"/>
          <w:szCs w:val="28"/>
          <w:lang w:val="en-US"/>
        </w:rPr>
        <w:t xml:space="preserve">and approves </w:t>
      </w:r>
      <w:r w:rsidR="00414150" w:rsidRPr="00B15530">
        <w:rPr>
          <w:rFonts w:asciiTheme="majorBidi" w:hAnsiTheme="majorBidi" w:cstheme="majorBidi"/>
          <w:sz w:val="28"/>
          <w:szCs w:val="28"/>
          <w:lang w:val="en-US"/>
        </w:rPr>
        <w:t xml:space="preserve">the </w:t>
      </w:r>
      <w:r w:rsidR="00694A40">
        <w:rPr>
          <w:rFonts w:asciiTheme="majorBidi" w:hAnsiTheme="majorBidi" w:cstheme="majorBidi"/>
          <w:sz w:val="28"/>
          <w:szCs w:val="28"/>
          <w:lang w:val="en-US"/>
        </w:rPr>
        <w:t>financial situation</w:t>
      </w:r>
      <w:r w:rsidR="0071667C" w:rsidRPr="00B15530">
        <w:rPr>
          <w:rFonts w:asciiTheme="majorBidi" w:hAnsiTheme="majorBidi" w:cstheme="majorBidi"/>
          <w:sz w:val="28"/>
          <w:szCs w:val="28"/>
          <w:lang w:val="en-US"/>
        </w:rPr>
        <w:t xml:space="preserve"> </w:t>
      </w:r>
      <w:r w:rsidR="000314A1">
        <w:rPr>
          <w:rFonts w:asciiTheme="majorBidi" w:hAnsiTheme="majorBidi" w:cstheme="majorBidi"/>
          <w:sz w:val="28"/>
          <w:szCs w:val="28"/>
          <w:lang w:val="en-US"/>
        </w:rPr>
        <w:t>up</w:t>
      </w:r>
      <w:r w:rsidR="0071667C" w:rsidRPr="00B15530">
        <w:rPr>
          <w:rFonts w:asciiTheme="majorBidi" w:hAnsiTheme="majorBidi" w:cstheme="majorBidi"/>
          <w:sz w:val="28"/>
          <w:szCs w:val="28"/>
          <w:lang w:val="en-US"/>
        </w:rPr>
        <w:t>on the budget and the closing account</w:t>
      </w:r>
      <w:r w:rsidR="00694A40">
        <w:rPr>
          <w:rFonts w:asciiTheme="majorBidi" w:hAnsiTheme="majorBidi" w:cstheme="majorBidi"/>
          <w:sz w:val="28"/>
          <w:szCs w:val="28"/>
          <w:lang w:val="en-US"/>
        </w:rPr>
        <w:t>s including</w:t>
      </w:r>
      <w:r w:rsidR="00A767E2">
        <w:rPr>
          <w:rFonts w:asciiTheme="majorBidi" w:hAnsiTheme="majorBidi" w:cstheme="majorBidi"/>
          <w:sz w:val="28"/>
          <w:szCs w:val="28"/>
          <w:lang w:val="en-US"/>
        </w:rPr>
        <w:t>:</w:t>
      </w:r>
      <w:r w:rsidR="003A799A">
        <w:rPr>
          <w:rFonts w:asciiTheme="majorBidi" w:hAnsiTheme="majorBidi" w:cstheme="majorBidi"/>
          <w:sz w:val="28"/>
          <w:szCs w:val="28"/>
          <w:lang w:val="en-US"/>
        </w:rPr>
        <w:t xml:space="preserve"> </w:t>
      </w:r>
    </w:p>
    <w:p w14:paraId="67169787" w14:textId="420DD620" w:rsidR="00A767E2" w:rsidRPr="003A799A" w:rsidRDefault="00A767E2">
      <w:pPr>
        <w:pStyle w:val="a6"/>
        <w:numPr>
          <w:ilvl w:val="0"/>
          <w:numId w:val="39"/>
        </w:numPr>
        <w:spacing w:before="120" w:after="120" w:line="259" w:lineRule="auto"/>
        <w:contextualSpacing w:val="0"/>
        <w:jc w:val="both"/>
        <w:rPr>
          <w:rFonts w:asciiTheme="majorBidi" w:hAnsiTheme="majorBidi" w:cstheme="majorBidi"/>
          <w:sz w:val="28"/>
          <w:szCs w:val="28"/>
          <w:lang w:val="en-US"/>
        </w:rPr>
      </w:pPr>
      <w:r w:rsidRPr="003A799A">
        <w:rPr>
          <w:rFonts w:asciiTheme="majorBidi" w:hAnsiTheme="majorBidi" w:cstheme="majorBidi"/>
          <w:sz w:val="28"/>
          <w:szCs w:val="28"/>
          <w:lang w:val="en-US"/>
        </w:rPr>
        <w:t>Financial statement on 2019</w:t>
      </w:r>
      <w:r w:rsidR="003A799A" w:rsidRPr="003A799A">
        <w:rPr>
          <w:rFonts w:asciiTheme="majorBidi" w:hAnsiTheme="majorBidi" w:cstheme="majorBidi"/>
          <w:sz w:val="28"/>
          <w:szCs w:val="28"/>
          <w:lang w:val="en-US"/>
        </w:rPr>
        <w:t xml:space="preserve">; b) </w:t>
      </w:r>
      <w:r w:rsidRPr="003A799A">
        <w:rPr>
          <w:rFonts w:asciiTheme="majorBidi" w:hAnsiTheme="majorBidi" w:cstheme="majorBidi"/>
          <w:sz w:val="28"/>
          <w:szCs w:val="28"/>
          <w:lang w:val="en-US"/>
        </w:rPr>
        <w:t>Revised budget for 2020</w:t>
      </w:r>
      <w:r w:rsidR="003A799A" w:rsidRPr="003A799A">
        <w:rPr>
          <w:rFonts w:asciiTheme="majorBidi" w:hAnsiTheme="majorBidi" w:cstheme="majorBidi"/>
          <w:sz w:val="28"/>
          <w:szCs w:val="28"/>
          <w:lang w:val="en-US"/>
        </w:rPr>
        <w:t xml:space="preserve">; </w:t>
      </w:r>
      <w:r w:rsidR="003A799A">
        <w:rPr>
          <w:rFonts w:asciiTheme="majorBidi" w:hAnsiTheme="majorBidi" w:cstheme="majorBidi"/>
          <w:sz w:val="28"/>
          <w:szCs w:val="28"/>
          <w:lang w:val="en-US"/>
        </w:rPr>
        <w:t xml:space="preserve">c) </w:t>
      </w:r>
      <w:r w:rsidRPr="003A799A">
        <w:rPr>
          <w:rFonts w:asciiTheme="majorBidi" w:hAnsiTheme="majorBidi" w:cstheme="majorBidi"/>
          <w:sz w:val="28"/>
          <w:szCs w:val="28"/>
          <w:lang w:val="en-US"/>
        </w:rPr>
        <w:t xml:space="preserve">Financial </w:t>
      </w:r>
      <w:r w:rsidR="00694A40" w:rsidRPr="003A799A">
        <w:rPr>
          <w:rFonts w:asciiTheme="majorBidi" w:hAnsiTheme="majorBidi" w:cstheme="majorBidi"/>
          <w:sz w:val="28"/>
          <w:szCs w:val="28"/>
          <w:lang w:val="en-US"/>
        </w:rPr>
        <w:t xml:space="preserve">statement </w:t>
      </w:r>
      <w:r w:rsidRPr="003A799A">
        <w:rPr>
          <w:rFonts w:asciiTheme="majorBidi" w:hAnsiTheme="majorBidi" w:cstheme="majorBidi"/>
          <w:sz w:val="28"/>
          <w:szCs w:val="28"/>
          <w:lang w:val="en-US"/>
        </w:rPr>
        <w:t>for 10 months of the 2020</w:t>
      </w:r>
      <w:r w:rsidR="003A799A" w:rsidRPr="003A799A">
        <w:rPr>
          <w:rFonts w:asciiTheme="majorBidi" w:hAnsiTheme="majorBidi" w:cstheme="majorBidi"/>
          <w:sz w:val="28"/>
          <w:szCs w:val="28"/>
          <w:lang w:val="en-US"/>
        </w:rPr>
        <w:t>;</w:t>
      </w:r>
    </w:p>
    <w:p w14:paraId="3ADEDE1F" w14:textId="7AA236B3" w:rsidR="0001499A" w:rsidRDefault="0001499A" w:rsidP="0001499A">
      <w:pPr>
        <w:pStyle w:val="a6"/>
        <w:numPr>
          <w:ilvl w:val="0"/>
          <w:numId w:val="29"/>
        </w:numPr>
        <w:spacing w:before="120" w:after="120" w:line="259" w:lineRule="auto"/>
        <w:ind w:left="567" w:hanging="567"/>
        <w:contextualSpacing w:val="0"/>
        <w:jc w:val="both"/>
        <w:rPr>
          <w:rFonts w:asciiTheme="majorBidi" w:hAnsiTheme="majorBidi" w:cstheme="majorBidi"/>
          <w:sz w:val="28"/>
          <w:szCs w:val="28"/>
          <w:lang w:val="en-US"/>
        </w:rPr>
      </w:pPr>
      <w:r w:rsidRPr="00B15530">
        <w:rPr>
          <w:rFonts w:asciiTheme="majorBidi" w:hAnsiTheme="majorBidi" w:cstheme="majorBidi"/>
          <w:b/>
          <w:bCs/>
          <w:sz w:val="28"/>
          <w:szCs w:val="28"/>
          <w:lang w:val="en-US"/>
        </w:rPr>
        <w:t>Approves</w:t>
      </w:r>
      <w:r w:rsidRPr="00B15530">
        <w:rPr>
          <w:rFonts w:asciiTheme="majorBidi" w:hAnsiTheme="majorBidi" w:cstheme="majorBidi"/>
          <w:sz w:val="28"/>
          <w:szCs w:val="28"/>
          <w:lang w:val="en-US"/>
        </w:rPr>
        <w:t xml:space="preserve"> the </w:t>
      </w:r>
      <w:r>
        <w:rPr>
          <w:rFonts w:asciiTheme="majorBidi" w:hAnsiTheme="majorBidi" w:cstheme="majorBidi"/>
          <w:sz w:val="28"/>
          <w:szCs w:val="28"/>
          <w:lang w:val="en-US"/>
        </w:rPr>
        <w:t>revised formula of calculating mandatory contributions by IOFS Member States</w:t>
      </w:r>
      <w:r w:rsidR="0062359A">
        <w:rPr>
          <w:rFonts w:asciiTheme="majorBidi" w:hAnsiTheme="majorBidi" w:cstheme="majorBidi"/>
          <w:sz w:val="28"/>
          <w:szCs w:val="28"/>
          <w:lang w:val="en-US"/>
        </w:rPr>
        <w:t xml:space="preserve"> and the </w:t>
      </w:r>
      <w:r w:rsidR="00A767E2">
        <w:rPr>
          <w:rFonts w:asciiTheme="majorBidi" w:hAnsiTheme="majorBidi" w:cstheme="majorBidi"/>
          <w:sz w:val="28"/>
          <w:szCs w:val="28"/>
          <w:lang w:val="en-US"/>
        </w:rPr>
        <w:t>scale of IOFS</w:t>
      </w:r>
      <w:r w:rsidR="0062359A">
        <w:rPr>
          <w:rFonts w:asciiTheme="majorBidi" w:hAnsiTheme="majorBidi" w:cstheme="majorBidi"/>
          <w:sz w:val="28"/>
          <w:szCs w:val="28"/>
          <w:lang w:val="en-US"/>
        </w:rPr>
        <w:t xml:space="preserve"> contributions</w:t>
      </w:r>
      <w:r w:rsidRPr="00B15530">
        <w:rPr>
          <w:rFonts w:asciiTheme="majorBidi" w:hAnsiTheme="majorBidi" w:cstheme="majorBidi"/>
          <w:sz w:val="28"/>
          <w:szCs w:val="28"/>
          <w:lang w:val="en-US"/>
        </w:rPr>
        <w:t>;</w:t>
      </w:r>
    </w:p>
    <w:p w14:paraId="7706ED8E" w14:textId="71DA4BE7" w:rsidR="0041342F" w:rsidRPr="00C63091" w:rsidRDefault="0041342F" w:rsidP="004902F5">
      <w:pPr>
        <w:pStyle w:val="a6"/>
        <w:numPr>
          <w:ilvl w:val="0"/>
          <w:numId w:val="29"/>
        </w:numPr>
        <w:spacing w:before="120" w:after="120" w:line="259" w:lineRule="auto"/>
        <w:ind w:left="567" w:hanging="567"/>
        <w:contextualSpacing w:val="0"/>
        <w:jc w:val="both"/>
        <w:rPr>
          <w:rFonts w:asciiTheme="majorBidi" w:hAnsiTheme="majorBidi" w:cstheme="majorBidi"/>
          <w:sz w:val="28"/>
          <w:szCs w:val="28"/>
          <w:lang w:val="en-US"/>
        </w:rPr>
      </w:pPr>
      <w:r w:rsidRPr="0041342F">
        <w:rPr>
          <w:rFonts w:asciiTheme="majorBidi" w:hAnsiTheme="majorBidi" w:cstheme="majorBidi"/>
          <w:b/>
          <w:bCs/>
          <w:sz w:val="28"/>
          <w:szCs w:val="28"/>
          <w:lang w:val="en-US"/>
        </w:rPr>
        <w:t xml:space="preserve">Welcomes </w:t>
      </w:r>
      <w:r w:rsidRPr="005B7D03">
        <w:rPr>
          <w:rFonts w:asciiTheme="majorBidi" w:hAnsiTheme="majorBidi" w:cstheme="majorBidi"/>
          <w:sz w:val="28"/>
          <w:szCs w:val="28"/>
          <w:lang w:val="en-US"/>
        </w:rPr>
        <w:t xml:space="preserve">the establishment of the Financial Control Committee made up of representatives from the esteemed Republic of Kazakhstan, the State of United Arab Emirates, the Peoples’ Republic of Bangladesh, for a three-year period and on a rotational basis and </w:t>
      </w:r>
      <w:r w:rsidRPr="00C63091">
        <w:rPr>
          <w:rFonts w:asciiTheme="majorBidi" w:hAnsiTheme="majorBidi" w:cstheme="majorBidi"/>
          <w:b/>
          <w:bCs/>
          <w:sz w:val="28"/>
          <w:szCs w:val="28"/>
          <w:lang w:val="en-US"/>
        </w:rPr>
        <w:t>desire</w:t>
      </w:r>
      <w:r w:rsidRPr="0041342F">
        <w:rPr>
          <w:rFonts w:asciiTheme="majorBidi" w:hAnsiTheme="majorBidi" w:cstheme="majorBidi"/>
          <w:b/>
          <w:bCs/>
          <w:sz w:val="28"/>
          <w:szCs w:val="28"/>
          <w:lang w:val="en-US"/>
        </w:rPr>
        <w:t>s</w:t>
      </w:r>
      <w:r w:rsidRPr="005B7D03">
        <w:rPr>
          <w:rFonts w:asciiTheme="majorBidi" w:hAnsiTheme="majorBidi" w:cstheme="majorBidi"/>
          <w:sz w:val="28"/>
          <w:szCs w:val="28"/>
          <w:lang w:val="en-US"/>
        </w:rPr>
        <w:t xml:space="preserve"> that the </w:t>
      </w:r>
      <w:r>
        <w:rPr>
          <w:rFonts w:asciiTheme="majorBidi" w:hAnsiTheme="majorBidi" w:cstheme="majorBidi"/>
          <w:sz w:val="28"/>
          <w:szCs w:val="28"/>
          <w:lang w:val="en-US"/>
        </w:rPr>
        <w:t>officials of above said Members States</w:t>
      </w:r>
      <w:r w:rsidRPr="005B7D03">
        <w:rPr>
          <w:rFonts w:asciiTheme="majorBidi" w:hAnsiTheme="majorBidi" w:cstheme="majorBidi"/>
          <w:sz w:val="28"/>
          <w:szCs w:val="28"/>
          <w:lang w:val="en-US"/>
        </w:rPr>
        <w:t xml:space="preserve"> appoint their representatives and convene the meeting of the Financial Control Committee in the first half of 2021 with technical support of the IOFS Secretariat</w:t>
      </w:r>
      <w:r>
        <w:rPr>
          <w:rFonts w:asciiTheme="majorBidi" w:hAnsiTheme="majorBidi" w:cstheme="majorBidi"/>
          <w:sz w:val="28"/>
          <w:szCs w:val="28"/>
          <w:lang w:val="en-US"/>
        </w:rPr>
        <w:t>.</w:t>
      </w:r>
    </w:p>
    <w:p w14:paraId="0827C788" w14:textId="7B670A55" w:rsidR="00F0422D" w:rsidRDefault="003E27FD" w:rsidP="00414150">
      <w:pPr>
        <w:pStyle w:val="a6"/>
        <w:numPr>
          <w:ilvl w:val="0"/>
          <w:numId w:val="29"/>
        </w:numPr>
        <w:spacing w:before="120" w:after="120" w:line="259" w:lineRule="auto"/>
        <w:ind w:left="567" w:hanging="567"/>
        <w:contextualSpacing w:val="0"/>
        <w:jc w:val="both"/>
        <w:rPr>
          <w:rFonts w:asciiTheme="majorBidi" w:hAnsiTheme="majorBidi" w:cstheme="majorBidi"/>
          <w:sz w:val="28"/>
          <w:szCs w:val="28"/>
          <w:lang w:val="en-US"/>
        </w:rPr>
      </w:pPr>
      <w:bookmarkStart w:id="3" w:name="_Hlk52801971"/>
      <w:r>
        <w:rPr>
          <w:rFonts w:asciiTheme="majorBidi" w:hAnsiTheme="majorBidi" w:cstheme="majorBidi"/>
          <w:b/>
          <w:bCs/>
          <w:sz w:val="28"/>
          <w:szCs w:val="28"/>
          <w:lang w:val="en-US"/>
        </w:rPr>
        <w:t>Endorses</w:t>
      </w:r>
      <w:r w:rsidR="00F0422D" w:rsidRPr="00B15530">
        <w:rPr>
          <w:rFonts w:asciiTheme="majorBidi" w:hAnsiTheme="majorBidi" w:cstheme="majorBidi"/>
          <w:sz w:val="28"/>
          <w:szCs w:val="28"/>
          <w:lang w:val="en-US"/>
        </w:rPr>
        <w:t xml:space="preserve"> </w:t>
      </w:r>
      <w:bookmarkEnd w:id="3"/>
      <w:r w:rsidR="00F0422D" w:rsidRPr="00B15530">
        <w:rPr>
          <w:rFonts w:asciiTheme="majorBidi" w:hAnsiTheme="majorBidi" w:cstheme="majorBidi"/>
          <w:sz w:val="28"/>
          <w:szCs w:val="28"/>
          <w:lang w:val="en-US"/>
        </w:rPr>
        <w:t xml:space="preserve">the commenced study titled </w:t>
      </w:r>
      <w:r w:rsidR="00F0422D" w:rsidRPr="00B15530">
        <w:rPr>
          <w:rFonts w:asciiTheme="majorBidi" w:hAnsiTheme="majorBidi" w:cstheme="majorBidi"/>
          <w:i/>
          <w:iCs/>
          <w:sz w:val="28"/>
          <w:szCs w:val="28"/>
          <w:lang w:val="en-US"/>
        </w:rPr>
        <w:t>“The Preparation of a Study on the Preliminary Institutional Framework for the Islamic Organization for Food Security”</w:t>
      </w:r>
      <w:r w:rsidR="00F0422D" w:rsidRPr="00B15530">
        <w:rPr>
          <w:rFonts w:asciiTheme="majorBidi" w:hAnsiTheme="majorBidi" w:cstheme="majorBidi"/>
          <w:sz w:val="28"/>
          <w:szCs w:val="28"/>
          <w:lang w:val="en-US"/>
        </w:rPr>
        <w:t xml:space="preserve"> along with </w:t>
      </w:r>
      <w:r w:rsidR="00BE2A9B" w:rsidRPr="00B15530">
        <w:rPr>
          <w:rFonts w:asciiTheme="majorBidi" w:hAnsiTheme="majorBidi" w:cstheme="majorBidi"/>
          <w:sz w:val="28"/>
          <w:szCs w:val="28"/>
          <w:lang w:val="en-US"/>
        </w:rPr>
        <w:t xml:space="preserve">international consulting firm hired by virtue of graciously granted financial support by the esteemed Islamic Development Bank and </w:t>
      </w:r>
      <w:r w:rsidR="00BE2A9B" w:rsidRPr="003E27FD">
        <w:rPr>
          <w:rFonts w:asciiTheme="majorBidi" w:hAnsiTheme="majorBidi" w:cstheme="majorBidi"/>
          <w:b/>
          <w:bCs/>
          <w:sz w:val="28"/>
          <w:szCs w:val="28"/>
          <w:lang w:val="en-US"/>
        </w:rPr>
        <w:t>requests</w:t>
      </w:r>
      <w:r w:rsidR="00BE2A9B" w:rsidRPr="00B15530">
        <w:rPr>
          <w:rFonts w:asciiTheme="majorBidi" w:hAnsiTheme="majorBidi" w:cstheme="majorBidi"/>
          <w:sz w:val="28"/>
          <w:szCs w:val="28"/>
          <w:lang w:val="en-US"/>
        </w:rPr>
        <w:t xml:space="preserve"> the Secretariat to </w:t>
      </w:r>
      <w:proofErr w:type="spellStart"/>
      <w:r w:rsidR="00BE2A9B" w:rsidRPr="00B15530">
        <w:rPr>
          <w:rFonts w:asciiTheme="majorBidi" w:hAnsiTheme="majorBidi" w:cstheme="majorBidi"/>
          <w:sz w:val="28"/>
          <w:szCs w:val="28"/>
          <w:lang w:val="en-US"/>
        </w:rPr>
        <w:t>finalise</w:t>
      </w:r>
      <w:proofErr w:type="spellEnd"/>
      <w:r w:rsidR="00BE2A9B" w:rsidRPr="00B15530">
        <w:rPr>
          <w:rFonts w:asciiTheme="majorBidi" w:hAnsiTheme="majorBidi" w:cstheme="majorBidi"/>
          <w:sz w:val="28"/>
          <w:szCs w:val="28"/>
          <w:lang w:val="en-US"/>
        </w:rPr>
        <w:t xml:space="preserve"> the assignment in due course;</w:t>
      </w:r>
    </w:p>
    <w:p w14:paraId="6967A557" w14:textId="2CF9C2E5" w:rsidR="0073547B" w:rsidRDefault="007A102A" w:rsidP="00414150">
      <w:pPr>
        <w:pStyle w:val="a6"/>
        <w:numPr>
          <w:ilvl w:val="0"/>
          <w:numId w:val="29"/>
        </w:numPr>
        <w:spacing w:before="120" w:after="120" w:line="259" w:lineRule="auto"/>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t xml:space="preserve">Requests </w:t>
      </w:r>
      <w:r w:rsidRPr="007A102A">
        <w:rPr>
          <w:rFonts w:asciiTheme="majorBidi" w:hAnsiTheme="majorBidi" w:cstheme="majorBidi"/>
          <w:sz w:val="28"/>
          <w:szCs w:val="28"/>
          <w:lang w:val="en-US"/>
        </w:rPr>
        <w:t>the</w:t>
      </w:r>
      <w:r>
        <w:rPr>
          <w:rFonts w:asciiTheme="majorBidi" w:hAnsiTheme="majorBidi" w:cstheme="majorBidi"/>
          <w:sz w:val="28"/>
          <w:szCs w:val="28"/>
          <w:lang w:val="en-US"/>
        </w:rPr>
        <w:t xml:space="preserve"> Secretariat to assess results and recommendations of study conducted by </w:t>
      </w:r>
      <w:r w:rsidR="003A799A">
        <w:rPr>
          <w:rFonts w:asciiTheme="majorBidi" w:hAnsiTheme="majorBidi" w:cstheme="majorBidi"/>
          <w:sz w:val="28"/>
          <w:szCs w:val="28"/>
          <w:lang w:val="en-US"/>
        </w:rPr>
        <w:t xml:space="preserve">the </w:t>
      </w:r>
      <w:r w:rsidRPr="007A102A">
        <w:rPr>
          <w:rFonts w:asciiTheme="majorBidi" w:hAnsiTheme="majorBidi" w:cstheme="majorBidi"/>
          <w:sz w:val="28"/>
          <w:szCs w:val="28"/>
          <w:lang w:val="en-US"/>
        </w:rPr>
        <w:t xml:space="preserve">international consulting firm </w:t>
      </w:r>
      <w:r>
        <w:rPr>
          <w:rFonts w:asciiTheme="majorBidi" w:hAnsiTheme="majorBidi" w:cstheme="majorBidi"/>
          <w:sz w:val="28"/>
          <w:szCs w:val="28"/>
          <w:lang w:val="en-US"/>
        </w:rPr>
        <w:t>and to amend Personnel Regulations and Financial Regulations if needed, among others</w:t>
      </w:r>
      <w:r w:rsidR="003E27FD">
        <w:rPr>
          <w:rFonts w:asciiTheme="majorBidi" w:hAnsiTheme="majorBidi" w:cstheme="majorBidi"/>
          <w:sz w:val="28"/>
          <w:szCs w:val="28"/>
          <w:lang w:val="en-US"/>
        </w:rPr>
        <w:t>;</w:t>
      </w:r>
    </w:p>
    <w:p w14:paraId="04F1065E" w14:textId="0D51446A" w:rsidR="00276E86" w:rsidRPr="00B15530" w:rsidRDefault="002D0E22" w:rsidP="00414150">
      <w:pPr>
        <w:pStyle w:val="a6"/>
        <w:numPr>
          <w:ilvl w:val="0"/>
          <w:numId w:val="29"/>
        </w:numPr>
        <w:spacing w:before="120" w:after="120" w:line="259" w:lineRule="auto"/>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t xml:space="preserve">Demands </w:t>
      </w:r>
      <w:r w:rsidRPr="005B7D03">
        <w:rPr>
          <w:rFonts w:asciiTheme="majorBidi" w:hAnsiTheme="majorBidi" w:cstheme="majorBidi"/>
          <w:sz w:val="28"/>
          <w:szCs w:val="28"/>
          <w:lang w:val="en-US"/>
        </w:rPr>
        <w:t>from the</w:t>
      </w:r>
      <w:r w:rsidR="00276E86">
        <w:rPr>
          <w:rFonts w:asciiTheme="majorBidi" w:hAnsiTheme="majorBidi" w:cstheme="majorBidi"/>
          <w:sz w:val="28"/>
          <w:szCs w:val="28"/>
          <w:lang w:val="en-US"/>
        </w:rPr>
        <w:t xml:space="preserve"> </w:t>
      </w:r>
      <w:r w:rsidR="00276E86" w:rsidRPr="00276E86">
        <w:rPr>
          <w:rFonts w:asciiTheme="majorBidi" w:hAnsiTheme="majorBidi" w:cstheme="majorBidi"/>
          <w:sz w:val="28"/>
          <w:szCs w:val="28"/>
          <w:lang w:val="en-US"/>
        </w:rPr>
        <w:t xml:space="preserve">Director General of IOFS to manage </w:t>
      </w:r>
      <w:r w:rsidR="00104CA7">
        <w:rPr>
          <w:rFonts w:asciiTheme="majorBidi" w:hAnsiTheme="majorBidi" w:cstheme="majorBidi"/>
          <w:sz w:val="28"/>
          <w:szCs w:val="28"/>
          <w:lang w:val="en-US"/>
        </w:rPr>
        <w:t>smoothly</w:t>
      </w:r>
      <w:r w:rsidR="00276E86" w:rsidRPr="00276E86">
        <w:rPr>
          <w:rFonts w:asciiTheme="majorBidi" w:hAnsiTheme="majorBidi" w:cstheme="majorBidi"/>
          <w:sz w:val="28"/>
          <w:szCs w:val="28"/>
          <w:lang w:val="en-US"/>
        </w:rPr>
        <w:t xml:space="preserve"> the human and finance resources in order to be able to develop the entire </w:t>
      </w:r>
      <w:r w:rsidR="009A7E21">
        <w:rPr>
          <w:rFonts w:asciiTheme="majorBidi" w:hAnsiTheme="majorBidi" w:cstheme="majorBidi"/>
          <w:sz w:val="28"/>
          <w:szCs w:val="28"/>
          <w:lang w:val="en-US"/>
        </w:rPr>
        <w:t xml:space="preserve">IOFS </w:t>
      </w:r>
      <w:proofErr w:type="spellStart"/>
      <w:r w:rsidR="009A7E21">
        <w:rPr>
          <w:rFonts w:asciiTheme="majorBidi" w:hAnsiTheme="majorBidi" w:cstheme="majorBidi"/>
          <w:sz w:val="28"/>
          <w:szCs w:val="28"/>
          <w:lang w:val="en-US"/>
        </w:rPr>
        <w:t>programme</w:t>
      </w:r>
      <w:proofErr w:type="spellEnd"/>
      <w:r w:rsidR="009A7E21">
        <w:rPr>
          <w:rFonts w:asciiTheme="majorBidi" w:hAnsiTheme="majorBidi" w:cstheme="majorBidi"/>
          <w:sz w:val="28"/>
          <w:szCs w:val="28"/>
          <w:lang w:val="en-US"/>
        </w:rPr>
        <w:t xml:space="preserve"> </w:t>
      </w:r>
      <w:r w:rsidR="00276E86" w:rsidRPr="00276E86">
        <w:rPr>
          <w:rFonts w:asciiTheme="majorBidi" w:hAnsiTheme="majorBidi" w:cstheme="majorBidi"/>
          <w:sz w:val="28"/>
          <w:szCs w:val="28"/>
          <w:lang w:val="en-US"/>
        </w:rPr>
        <w:t>agenda</w:t>
      </w:r>
      <w:r w:rsidR="009A7E21">
        <w:rPr>
          <w:rFonts w:asciiTheme="majorBidi" w:hAnsiTheme="majorBidi" w:cstheme="majorBidi"/>
          <w:sz w:val="28"/>
          <w:szCs w:val="28"/>
          <w:lang w:val="en-US"/>
        </w:rPr>
        <w:t xml:space="preserve"> as well as day-to-day work of the Secretariat</w:t>
      </w:r>
      <w:r w:rsidR="00276E86">
        <w:rPr>
          <w:rFonts w:asciiTheme="majorBidi" w:hAnsiTheme="majorBidi" w:cstheme="majorBidi"/>
          <w:sz w:val="28"/>
          <w:szCs w:val="28"/>
          <w:lang w:val="en-US"/>
        </w:rPr>
        <w:t>;</w:t>
      </w:r>
    </w:p>
    <w:p w14:paraId="5DBF8DE2" w14:textId="3B045AE3" w:rsidR="00BE2A9B" w:rsidRPr="00A01138" w:rsidRDefault="00014FCA" w:rsidP="004902F5">
      <w:pPr>
        <w:pStyle w:val="a6"/>
        <w:numPr>
          <w:ilvl w:val="0"/>
          <w:numId w:val="29"/>
        </w:numPr>
        <w:spacing w:before="120" w:after="120" w:line="259" w:lineRule="auto"/>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t>Salutes</w:t>
      </w:r>
      <w:r w:rsidR="00D91CD1" w:rsidRPr="00A01138">
        <w:rPr>
          <w:rFonts w:asciiTheme="majorBidi" w:hAnsiTheme="majorBidi" w:cstheme="majorBidi"/>
          <w:b/>
          <w:bCs/>
          <w:sz w:val="28"/>
          <w:szCs w:val="28"/>
          <w:lang w:val="en-US"/>
        </w:rPr>
        <w:t xml:space="preserve"> </w:t>
      </w:r>
      <w:r w:rsidR="000314A1" w:rsidRPr="000314A1">
        <w:rPr>
          <w:rFonts w:asciiTheme="majorBidi" w:hAnsiTheme="majorBidi" w:cstheme="majorBidi"/>
          <w:sz w:val="28"/>
          <w:szCs w:val="28"/>
          <w:lang w:val="en-US"/>
        </w:rPr>
        <w:t xml:space="preserve">the </w:t>
      </w:r>
      <w:r w:rsidR="00D91CD1" w:rsidRPr="00A01138">
        <w:rPr>
          <w:rFonts w:asciiTheme="majorBidi" w:hAnsiTheme="majorBidi" w:cstheme="majorBidi"/>
          <w:sz w:val="28"/>
          <w:szCs w:val="28"/>
          <w:lang w:val="en-US"/>
        </w:rPr>
        <w:t xml:space="preserve">ratification of IOFS Statute by </w:t>
      </w:r>
      <w:r w:rsidR="00A01138" w:rsidRPr="00A01138">
        <w:rPr>
          <w:rFonts w:asciiTheme="majorBidi" w:hAnsiTheme="majorBidi" w:cstheme="majorBidi"/>
          <w:sz w:val="28"/>
          <w:szCs w:val="28"/>
          <w:lang w:val="en-US"/>
        </w:rPr>
        <w:t>the Republic of Mali, the Islamic Republic of Pakistan, and the Republic of Turkey and</w:t>
      </w:r>
      <w:r w:rsidR="00A01138" w:rsidRPr="00A01138">
        <w:rPr>
          <w:rFonts w:asciiTheme="majorBidi" w:hAnsiTheme="majorBidi" w:cstheme="majorBidi"/>
          <w:b/>
          <w:bCs/>
          <w:sz w:val="28"/>
          <w:szCs w:val="28"/>
          <w:lang w:val="en-US"/>
        </w:rPr>
        <w:t xml:space="preserve"> </w:t>
      </w:r>
      <w:r w:rsidR="00A01138">
        <w:rPr>
          <w:rFonts w:asciiTheme="majorBidi" w:hAnsiTheme="majorBidi" w:cstheme="majorBidi"/>
          <w:b/>
          <w:bCs/>
          <w:sz w:val="28"/>
          <w:szCs w:val="28"/>
          <w:lang w:val="en-US"/>
        </w:rPr>
        <w:t>i</w:t>
      </w:r>
      <w:r w:rsidR="00BE2A9B" w:rsidRPr="00A01138">
        <w:rPr>
          <w:rFonts w:asciiTheme="majorBidi" w:hAnsiTheme="majorBidi" w:cstheme="majorBidi"/>
          <w:b/>
          <w:bCs/>
          <w:sz w:val="28"/>
          <w:szCs w:val="28"/>
          <w:lang w:val="en-US"/>
        </w:rPr>
        <w:t>nvites</w:t>
      </w:r>
      <w:r w:rsidR="00BE2A9B" w:rsidRPr="00A01138">
        <w:rPr>
          <w:rFonts w:asciiTheme="majorBidi" w:hAnsiTheme="majorBidi" w:cstheme="majorBidi"/>
          <w:sz w:val="28"/>
          <w:szCs w:val="28"/>
          <w:lang w:val="en-US"/>
        </w:rPr>
        <w:t xml:space="preserve"> OIC Member States, which have not yet done so, to sign and ratify the Statute of IOFS at their earliest convenience and </w:t>
      </w:r>
      <w:r w:rsidR="00BE2A9B" w:rsidRPr="00A01138">
        <w:rPr>
          <w:rFonts w:asciiTheme="majorBidi" w:hAnsiTheme="majorBidi" w:cstheme="majorBidi"/>
          <w:b/>
          <w:bCs/>
          <w:sz w:val="28"/>
          <w:szCs w:val="28"/>
          <w:lang w:val="en-US"/>
        </w:rPr>
        <w:t>urges</w:t>
      </w:r>
      <w:r w:rsidR="00BE2A9B" w:rsidRPr="00A01138">
        <w:rPr>
          <w:rFonts w:asciiTheme="majorBidi" w:hAnsiTheme="majorBidi" w:cstheme="majorBidi"/>
          <w:sz w:val="28"/>
          <w:szCs w:val="28"/>
          <w:lang w:val="en-US"/>
        </w:rPr>
        <w:t xml:space="preserve"> Member States to support activities and </w:t>
      </w:r>
      <w:proofErr w:type="spellStart"/>
      <w:r w:rsidR="00BE2A9B" w:rsidRPr="00A01138">
        <w:rPr>
          <w:rFonts w:asciiTheme="majorBidi" w:hAnsiTheme="majorBidi" w:cstheme="majorBidi"/>
          <w:sz w:val="28"/>
          <w:szCs w:val="28"/>
          <w:lang w:val="en-US"/>
        </w:rPr>
        <w:t>programmes</w:t>
      </w:r>
      <w:proofErr w:type="spellEnd"/>
      <w:r w:rsidR="00BE2A9B" w:rsidRPr="00A01138">
        <w:rPr>
          <w:rFonts w:asciiTheme="majorBidi" w:hAnsiTheme="majorBidi" w:cstheme="majorBidi"/>
          <w:sz w:val="28"/>
          <w:szCs w:val="28"/>
          <w:lang w:val="en-US"/>
        </w:rPr>
        <w:t xml:space="preserve"> of IOFS and transfer mandatory contributions in </w:t>
      </w:r>
      <w:r w:rsidR="000548C5" w:rsidRPr="00A01138">
        <w:rPr>
          <w:rFonts w:asciiTheme="majorBidi" w:hAnsiTheme="majorBidi" w:cstheme="majorBidi"/>
          <w:sz w:val="28"/>
          <w:szCs w:val="28"/>
          <w:lang w:val="en-US"/>
        </w:rPr>
        <w:t>proper manner</w:t>
      </w:r>
      <w:r w:rsidR="00BE2A9B" w:rsidRPr="00A01138">
        <w:rPr>
          <w:rFonts w:asciiTheme="majorBidi" w:hAnsiTheme="majorBidi" w:cstheme="majorBidi"/>
          <w:sz w:val="28"/>
          <w:szCs w:val="28"/>
          <w:lang w:val="en-US"/>
        </w:rPr>
        <w:t>;</w:t>
      </w:r>
    </w:p>
    <w:p w14:paraId="2F22A2E5" w14:textId="590074FD" w:rsidR="000548C5" w:rsidRPr="00B15530" w:rsidRDefault="000548C5" w:rsidP="000548C5">
      <w:pPr>
        <w:pStyle w:val="a6"/>
        <w:numPr>
          <w:ilvl w:val="0"/>
          <w:numId w:val="29"/>
        </w:numPr>
        <w:spacing w:before="120" w:after="120" w:line="259" w:lineRule="auto"/>
        <w:ind w:left="567" w:hanging="567"/>
        <w:contextualSpacing w:val="0"/>
        <w:jc w:val="both"/>
        <w:rPr>
          <w:rFonts w:asciiTheme="majorBidi" w:hAnsiTheme="majorBidi" w:cstheme="majorBidi"/>
          <w:sz w:val="28"/>
          <w:szCs w:val="28"/>
          <w:lang w:val="en-US"/>
        </w:rPr>
      </w:pPr>
      <w:r w:rsidRPr="00B15530">
        <w:rPr>
          <w:rFonts w:asciiTheme="majorBidi" w:hAnsiTheme="majorBidi" w:cstheme="majorBidi"/>
          <w:b/>
          <w:bCs/>
          <w:sz w:val="28"/>
          <w:szCs w:val="28"/>
          <w:lang w:val="en-US"/>
        </w:rPr>
        <w:t>Notes</w:t>
      </w:r>
      <w:r w:rsidRPr="00B15530">
        <w:rPr>
          <w:rFonts w:asciiTheme="majorBidi" w:hAnsiTheme="majorBidi" w:cstheme="majorBidi"/>
          <w:sz w:val="28"/>
          <w:szCs w:val="28"/>
          <w:lang w:val="en-US"/>
        </w:rPr>
        <w:t xml:space="preserve"> </w:t>
      </w:r>
      <w:r w:rsidRPr="0062359A">
        <w:rPr>
          <w:rFonts w:asciiTheme="majorBidi" w:hAnsiTheme="majorBidi" w:cstheme="majorBidi"/>
          <w:b/>
          <w:bCs/>
          <w:sz w:val="28"/>
          <w:szCs w:val="28"/>
          <w:lang w:val="en-US"/>
        </w:rPr>
        <w:t>with satisfaction</w:t>
      </w:r>
      <w:r w:rsidRPr="00B15530">
        <w:rPr>
          <w:rFonts w:asciiTheme="majorBidi" w:hAnsiTheme="majorBidi" w:cstheme="majorBidi"/>
          <w:sz w:val="28"/>
          <w:szCs w:val="28"/>
          <w:lang w:val="en-US"/>
        </w:rPr>
        <w:t xml:space="preserve"> the conducted work of the Secretariat upon interaction and collaboration with governmental or non-governmental regional and international </w:t>
      </w:r>
      <w:proofErr w:type="spellStart"/>
      <w:r w:rsidRPr="00B15530">
        <w:rPr>
          <w:rFonts w:asciiTheme="majorBidi" w:hAnsiTheme="majorBidi" w:cstheme="majorBidi"/>
          <w:sz w:val="28"/>
          <w:szCs w:val="28"/>
          <w:lang w:val="en-US"/>
        </w:rPr>
        <w:t>organisations</w:t>
      </w:r>
      <w:proofErr w:type="spellEnd"/>
      <w:r w:rsidRPr="00B15530">
        <w:rPr>
          <w:rFonts w:asciiTheme="majorBidi" w:hAnsiTheme="majorBidi" w:cstheme="majorBidi"/>
          <w:sz w:val="28"/>
          <w:szCs w:val="28"/>
          <w:lang w:val="en-US"/>
        </w:rPr>
        <w:t xml:space="preserve"> concerned with agriculture, rural development and food security</w:t>
      </w:r>
      <w:r w:rsidRPr="00B15530">
        <w:rPr>
          <w:rFonts w:asciiTheme="majorBidi" w:hAnsiTheme="majorBidi" w:cstheme="majorBidi"/>
          <w:b/>
          <w:bCs/>
          <w:sz w:val="28"/>
          <w:szCs w:val="28"/>
          <w:lang w:val="en-US"/>
        </w:rPr>
        <w:t xml:space="preserve"> </w:t>
      </w:r>
      <w:r w:rsidRPr="00B15530">
        <w:rPr>
          <w:rFonts w:asciiTheme="majorBidi" w:hAnsiTheme="majorBidi" w:cstheme="majorBidi"/>
          <w:sz w:val="28"/>
          <w:szCs w:val="28"/>
          <w:lang w:val="en-US"/>
        </w:rPr>
        <w:t xml:space="preserve">and </w:t>
      </w:r>
      <w:r w:rsidRPr="005B7D03">
        <w:rPr>
          <w:rFonts w:asciiTheme="majorBidi" w:hAnsiTheme="majorBidi" w:cstheme="majorBidi"/>
          <w:b/>
          <w:bCs/>
          <w:sz w:val="28"/>
          <w:szCs w:val="28"/>
          <w:lang w:val="en-US"/>
        </w:rPr>
        <w:t>approves</w:t>
      </w:r>
      <w:r w:rsidRPr="00B15530">
        <w:rPr>
          <w:rFonts w:asciiTheme="majorBidi" w:hAnsiTheme="majorBidi" w:cstheme="majorBidi"/>
          <w:b/>
          <w:bCs/>
          <w:sz w:val="28"/>
          <w:szCs w:val="28"/>
          <w:lang w:val="en-US"/>
        </w:rPr>
        <w:t xml:space="preserve"> </w:t>
      </w:r>
      <w:r w:rsidRPr="00B15530">
        <w:rPr>
          <w:rFonts w:asciiTheme="majorBidi" w:hAnsiTheme="majorBidi" w:cstheme="majorBidi"/>
          <w:sz w:val="28"/>
          <w:szCs w:val="28"/>
          <w:lang w:val="en-US"/>
        </w:rPr>
        <w:t>retroactively Memorandums of Understanding earlier concluded with those institutions.</w:t>
      </w:r>
    </w:p>
    <w:p w14:paraId="0109259D" w14:textId="20BC6B5C" w:rsidR="00414150" w:rsidRPr="00B15530" w:rsidRDefault="00414150" w:rsidP="00414150">
      <w:pPr>
        <w:jc w:val="both"/>
        <w:rPr>
          <w:rFonts w:asciiTheme="majorBidi" w:hAnsiTheme="majorBidi" w:cstheme="majorBidi"/>
          <w:sz w:val="28"/>
          <w:szCs w:val="28"/>
          <w:u w:val="single"/>
          <w:lang w:val="en-US"/>
        </w:rPr>
      </w:pPr>
      <w:bookmarkStart w:id="4" w:name="_Hlk54887917"/>
      <w:r w:rsidRPr="00B15530">
        <w:rPr>
          <w:rFonts w:asciiTheme="majorBidi" w:hAnsiTheme="majorBidi" w:cstheme="majorBidi"/>
          <w:sz w:val="28"/>
          <w:szCs w:val="28"/>
          <w:u w:val="single"/>
          <w:lang w:val="en-US"/>
        </w:rPr>
        <w:t xml:space="preserve">Adopted in </w:t>
      </w:r>
      <w:r w:rsidR="00A449B9">
        <w:rPr>
          <w:rFonts w:asciiTheme="majorBidi" w:hAnsiTheme="majorBidi" w:cstheme="majorBidi"/>
          <w:sz w:val="28"/>
          <w:szCs w:val="28"/>
          <w:u w:val="single"/>
          <w:lang w:val="en-US"/>
        </w:rPr>
        <w:t>Ankara</w:t>
      </w:r>
      <w:r w:rsidRPr="00B15530">
        <w:rPr>
          <w:rFonts w:asciiTheme="majorBidi" w:hAnsiTheme="majorBidi" w:cstheme="majorBidi"/>
          <w:sz w:val="28"/>
          <w:szCs w:val="28"/>
          <w:u w:val="single"/>
          <w:lang w:val="en-US"/>
        </w:rPr>
        <w:t xml:space="preserve">, </w:t>
      </w:r>
      <w:r w:rsidR="00B15530">
        <w:rPr>
          <w:rFonts w:asciiTheme="majorBidi" w:hAnsiTheme="majorBidi" w:cstheme="majorBidi"/>
          <w:sz w:val="28"/>
          <w:szCs w:val="28"/>
          <w:u w:val="single"/>
          <w:lang w:val="en-US"/>
        </w:rPr>
        <w:t>03 December</w:t>
      </w:r>
      <w:r w:rsidRPr="00B15530">
        <w:rPr>
          <w:rFonts w:asciiTheme="majorBidi" w:hAnsiTheme="majorBidi" w:cstheme="majorBidi"/>
          <w:sz w:val="28"/>
          <w:szCs w:val="28"/>
          <w:u w:val="single"/>
          <w:lang w:val="en-US"/>
        </w:rPr>
        <w:t xml:space="preserve"> 2020. </w:t>
      </w:r>
    </w:p>
    <w:bookmarkEnd w:id="4"/>
    <w:p w14:paraId="2A0CEE57" w14:textId="01CA6198" w:rsidR="00694EC0" w:rsidRPr="00B15530" w:rsidRDefault="00CC637D" w:rsidP="001118C9">
      <w:pPr>
        <w:spacing w:after="0" w:line="240" w:lineRule="auto"/>
        <w:jc w:val="center"/>
        <w:rPr>
          <w:rFonts w:ascii="Times New Roman" w:hAnsi="Times New Roman" w:cs="Times New Roman"/>
          <w:iCs/>
          <w:sz w:val="28"/>
          <w:szCs w:val="28"/>
          <w:lang w:val="en-US"/>
        </w:rPr>
      </w:pPr>
      <w:r>
        <w:rPr>
          <w:rFonts w:ascii="Times New Roman" w:hAnsi="Times New Roman" w:cs="Times New Roman"/>
          <w:b/>
          <w:bCs/>
          <w:sz w:val="28"/>
          <w:szCs w:val="28"/>
          <w:lang w:val="en-GB"/>
        </w:rPr>
        <w:br w:type="page"/>
      </w:r>
      <w:r w:rsidR="00694EC0" w:rsidRPr="00B15530">
        <w:rPr>
          <w:rFonts w:ascii="Times New Roman" w:hAnsi="Times New Roman" w:cs="Times New Roman"/>
          <w:b/>
          <w:bCs/>
          <w:sz w:val="28"/>
          <w:szCs w:val="28"/>
          <w:lang w:val="en-GB"/>
        </w:rPr>
        <w:lastRenderedPageBreak/>
        <w:t xml:space="preserve">RESOLUTION </w:t>
      </w:r>
      <w:r w:rsidR="00694EC0" w:rsidRPr="00B15530">
        <w:rPr>
          <w:rFonts w:ascii="Times New Roman" w:hAnsi="Times New Roman" w:cs="Times New Roman"/>
          <w:b/>
          <w:bCs/>
          <w:sz w:val="28"/>
          <w:szCs w:val="28"/>
          <w:lang w:val="en-US"/>
        </w:rPr>
        <w:t>№</w:t>
      </w:r>
      <w:r w:rsidR="00694EC0" w:rsidRPr="00B15530">
        <w:rPr>
          <w:rFonts w:ascii="Times New Roman" w:hAnsi="Times New Roman" w:cs="Times New Roman"/>
          <w:b/>
          <w:bCs/>
          <w:sz w:val="28"/>
          <w:szCs w:val="28"/>
          <w:lang w:val="en-GB"/>
        </w:rPr>
        <w:t xml:space="preserve"> </w:t>
      </w:r>
      <w:r w:rsidR="00694EC0" w:rsidRPr="00B15530">
        <w:rPr>
          <w:rFonts w:ascii="Times New Roman" w:hAnsi="Times New Roman" w:cs="Times New Roman"/>
          <w:b/>
          <w:iCs/>
          <w:sz w:val="28"/>
          <w:szCs w:val="28"/>
          <w:lang w:val="en-US"/>
        </w:rPr>
        <w:t>IOFS/</w:t>
      </w:r>
      <w:r w:rsidRPr="00CC637D">
        <w:rPr>
          <w:rFonts w:ascii="Times New Roman" w:hAnsi="Times New Roman" w:cs="Times New Roman"/>
          <w:b/>
          <w:iCs/>
          <w:sz w:val="28"/>
          <w:szCs w:val="28"/>
          <w:lang w:val="en-US"/>
        </w:rPr>
        <w:t>GA/</w:t>
      </w:r>
      <w:r w:rsidR="005B7FFB">
        <w:rPr>
          <w:rFonts w:ascii="Times New Roman" w:hAnsi="Times New Roman" w:cs="Times New Roman"/>
          <w:b/>
          <w:iCs/>
          <w:sz w:val="28"/>
          <w:szCs w:val="28"/>
          <w:lang w:val="en-US"/>
        </w:rPr>
        <w:t>3</w:t>
      </w:r>
      <w:r w:rsidRPr="00CC637D">
        <w:rPr>
          <w:rFonts w:ascii="Times New Roman" w:hAnsi="Times New Roman" w:cs="Times New Roman"/>
          <w:b/>
          <w:iCs/>
          <w:sz w:val="28"/>
          <w:szCs w:val="28"/>
          <w:lang w:val="en-US"/>
        </w:rPr>
        <w:t>-</w:t>
      </w:r>
      <w:r w:rsidR="00F82F18">
        <w:rPr>
          <w:rFonts w:ascii="Times New Roman" w:hAnsi="Times New Roman" w:cs="Times New Roman"/>
          <w:b/>
          <w:iCs/>
          <w:sz w:val="28"/>
          <w:szCs w:val="28"/>
          <w:lang w:val="en-US"/>
        </w:rPr>
        <w:t>4</w:t>
      </w:r>
      <w:r w:rsidRPr="00CC637D">
        <w:rPr>
          <w:rFonts w:ascii="Times New Roman" w:hAnsi="Times New Roman" w:cs="Times New Roman"/>
          <w:b/>
          <w:iCs/>
          <w:sz w:val="28"/>
          <w:szCs w:val="28"/>
          <w:lang w:val="en-US"/>
        </w:rPr>
        <w:t>-2020</w:t>
      </w:r>
    </w:p>
    <w:p w14:paraId="4D2037C4" w14:textId="77777777" w:rsidR="00694EC0" w:rsidRPr="00B15530" w:rsidRDefault="00694EC0" w:rsidP="001118C9">
      <w:pPr>
        <w:spacing w:after="0" w:line="240" w:lineRule="auto"/>
        <w:jc w:val="center"/>
        <w:rPr>
          <w:rFonts w:ascii="Times New Roman" w:hAnsi="Times New Roman" w:cs="Times New Roman"/>
          <w:b/>
          <w:bCs/>
          <w:sz w:val="28"/>
          <w:szCs w:val="28"/>
          <w:lang w:val="en-GB"/>
        </w:rPr>
      </w:pPr>
      <w:r w:rsidRPr="00B15530">
        <w:rPr>
          <w:rFonts w:ascii="Times New Roman" w:hAnsi="Times New Roman" w:cs="Times New Roman"/>
          <w:b/>
          <w:bCs/>
          <w:sz w:val="28"/>
          <w:szCs w:val="28"/>
          <w:lang w:val="en-GB"/>
        </w:rPr>
        <w:t>ON</w:t>
      </w:r>
    </w:p>
    <w:p w14:paraId="6A8C9939" w14:textId="402DC924" w:rsidR="00730BA3" w:rsidRPr="00B15530" w:rsidRDefault="00CC637D" w:rsidP="001118C9">
      <w:pPr>
        <w:spacing w:after="0" w:line="240" w:lineRule="auto"/>
        <w:jc w:val="center"/>
        <w:rPr>
          <w:rFonts w:ascii="Times New Roman" w:hAnsi="Times New Roman" w:cs="Times New Roman"/>
          <w:b/>
          <w:bCs/>
          <w:sz w:val="28"/>
          <w:szCs w:val="28"/>
          <w:lang w:val="en-US"/>
        </w:rPr>
      </w:pPr>
      <w:bookmarkStart w:id="5" w:name="_Hlk12655516"/>
      <w:r>
        <w:rPr>
          <w:rFonts w:ascii="Times New Roman" w:hAnsi="Times New Roman" w:cs="Times New Roman"/>
          <w:b/>
          <w:bCs/>
          <w:sz w:val="28"/>
          <w:szCs w:val="28"/>
          <w:lang w:val="en-US"/>
        </w:rPr>
        <w:t>OIC PLAN OF ACTION ON</w:t>
      </w:r>
    </w:p>
    <w:p w14:paraId="68082637" w14:textId="3223F987" w:rsidR="00694EC0" w:rsidRPr="00B15530" w:rsidRDefault="00730BA3" w:rsidP="001118C9">
      <w:pPr>
        <w:spacing w:after="0" w:line="240" w:lineRule="auto"/>
        <w:jc w:val="center"/>
        <w:rPr>
          <w:rFonts w:ascii="Times New Roman" w:hAnsi="Times New Roman" w:cs="Times New Roman"/>
          <w:b/>
          <w:bCs/>
          <w:sz w:val="28"/>
          <w:szCs w:val="28"/>
          <w:lang w:val="en-US"/>
        </w:rPr>
      </w:pPr>
      <w:r w:rsidRPr="00B15530">
        <w:rPr>
          <w:rFonts w:ascii="Times New Roman" w:hAnsi="Times New Roman" w:cs="Times New Roman"/>
          <w:b/>
          <w:bCs/>
          <w:sz w:val="28"/>
          <w:szCs w:val="28"/>
          <w:lang w:val="en-US"/>
        </w:rPr>
        <w:t xml:space="preserve">DEVELOPMENT OF </w:t>
      </w:r>
      <w:r w:rsidR="008F3C50" w:rsidRPr="00B15530">
        <w:rPr>
          <w:rFonts w:ascii="Times New Roman" w:hAnsi="Times New Roman" w:cs="Times New Roman"/>
          <w:b/>
          <w:bCs/>
          <w:sz w:val="28"/>
          <w:szCs w:val="28"/>
          <w:lang w:val="en-US"/>
        </w:rPr>
        <w:t xml:space="preserve">STRATEGIC </w:t>
      </w:r>
      <w:r w:rsidRPr="00B15530">
        <w:rPr>
          <w:rFonts w:ascii="Times New Roman" w:hAnsi="Times New Roman" w:cs="Times New Roman"/>
          <w:b/>
          <w:bCs/>
          <w:sz w:val="28"/>
          <w:szCs w:val="28"/>
          <w:lang w:val="en-US"/>
        </w:rPr>
        <w:t>COMMODITIES</w:t>
      </w:r>
    </w:p>
    <w:bookmarkEnd w:id="5"/>
    <w:p w14:paraId="2EF0EEEC" w14:textId="4C0EB0F3" w:rsidR="00B15530" w:rsidRPr="00B15530" w:rsidRDefault="00B15530" w:rsidP="001118C9">
      <w:pPr>
        <w:spacing w:before="120" w:after="120"/>
        <w:jc w:val="both"/>
        <w:rPr>
          <w:rFonts w:ascii="Times New Roman" w:hAnsi="Times New Roman" w:cs="Times New Roman"/>
          <w:i/>
          <w:sz w:val="28"/>
          <w:szCs w:val="28"/>
          <w:lang w:val="en-US"/>
        </w:rPr>
      </w:pPr>
      <w:r w:rsidRPr="00B15530">
        <w:rPr>
          <w:rFonts w:ascii="Times New Roman" w:hAnsi="Times New Roman" w:cs="Times New Roman"/>
          <w:i/>
          <w:sz w:val="28"/>
          <w:szCs w:val="28"/>
          <w:lang w:val="en-US"/>
        </w:rPr>
        <w:t xml:space="preserve">The Third General Assembly of the Islamic Organization for Food Security (IOFS) held online in </w:t>
      </w:r>
      <w:r w:rsidR="00116A82">
        <w:rPr>
          <w:rFonts w:ascii="Times New Roman" w:hAnsi="Times New Roman" w:cs="Times New Roman"/>
          <w:i/>
          <w:sz w:val="28"/>
          <w:szCs w:val="28"/>
          <w:lang w:val="en-US"/>
        </w:rPr>
        <w:t>Ankara</w:t>
      </w:r>
      <w:r w:rsidRPr="00B15530">
        <w:rPr>
          <w:rFonts w:ascii="Times New Roman" w:hAnsi="Times New Roman" w:cs="Times New Roman"/>
          <w:i/>
          <w:sz w:val="28"/>
          <w:szCs w:val="28"/>
          <w:lang w:val="en-US"/>
        </w:rPr>
        <w:t xml:space="preserve">, the Republic of Turkey, on 02-03 December 2020/17-18 </w:t>
      </w:r>
      <w:r w:rsidR="00694A40" w:rsidRPr="00694A40">
        <w:rPr>
          <w:rFonts w:ascii="Times New Roman" w:hAnsi="Times New Roman" w:cs="Times New Roman"/>
          <w:i/>
          <w:sz w:val="28"/>
          <w:szCs w:val="28"/>
          <w:lang w:val="en-US"/>
        </w:rPr>
        <w:t>Rabi Al-Thani</w:t>
      </w:r>
      <w:r w:rsidRPr="00B15530">
        <w:rPr>
          <w:rFonts w:ascii="Times New Roman" w:hAnsi="Times New Roman" w:cs="Times New Roman"/>
          <w:i/>
          <w:sz w:val="28"/>
          <w:szCs w:val="28"/>
          <w:lang w:val="en-US"/>
        </w:rPr>
        <w:t>, 1442H,</w:t>
      </w:r>
    </w:p>
    <w:p w14:paraId="2D5C0A59" w14:textId="27D7AFE6" w:rsidR="00B15530" w:rsidRDefault="00B15530" w:rsidP="00105E2D">
      <w:pPr>
        <w:spacing w:before="120" w:after="120"/>
        <w:jc w:val="both"/>
        <w:rPr>
          <w:rFonts w:asciiTheme="majorBidi" w:hAnsiTheme="majorBidi" w:cstheme="majorBidi"/>
          <w:sz w:val="28"/>
          <w:szCs w:val="28"/>
          <w:lang w:val="en-US"/>
        </w:rPr>
      </w:pPr>
      <w:r>
        <w:rPr>
          <w:rFonts w:asciiTheme="majorBidi" w:hAnsiTheme="majorBidi" w:cstheme="majorBidi"/>
          <w:sz w:val="28"/>
          <w:szCs w:val="28"/>
          <w:u w:val="single"/>
          <w:lang w:val="en-US"/>
        </w:rPr>
        <w:t>R</w:t>
      </w:r>
      <w:r w:rsidRPr="00B15530">
        <w:rPr>
          <w:rFonts w:asciiTheme="majorBidi" w:hAnsiTheme="majorBidi" w:cstheme="majorBidi"/>
          <w:sz w:val="28"/>
          <w:szCs w:val="28"/>
          <w:u w:val="single"/>
          <w:lang w:val="en-US"/>
        </w:rPr>
        <w:t xml:space="preserve">ecalling </w:t>
      </w:r>
      <w:r w:rsidRPr="00B15530">
        <w:rPr>
          <w:rFonts w:asciiTheme="majorBidi" w:hAnsiTheme="majorBidi" w:cstheme="majorBidi"/>
          <w:sz w:val="28"/>
          <w:szCs w:val="28"/>
          <w:lang w:val="en-US"/>
        </w:rPr>
        <w:t>the General Agreement for Economic, Technical and Commercial Cooperation among Member States of the OIC, adopted as per Resolution No.1/8-E of the Eighth Session of CFM held in Tripoli, Libya on 16-22 May 1977,</w:t>
      </w:r>
    </w:p>
    <w:p w14:paraId="1883D70F" w14:textId="50754FA7" w:rsidR="00253382" w:rsidRPr="00B15530" w:rsidRDefault="00253382" w:rsidP="00105E2D">
      <w:pPr>
        <w:spacing w:before="120" w:after="120"/>
        <w:jc w:val="both"/>
        <w:rPr>
          <w:rFonts w:asciiTheme="majorBidi" w:hAnsiTheme="majorBidi" w:cstheme="majorBidi"/>
          <w:sz w:val="28"/>
          <w:szCs w:val="28"/>
          <w:lang w:val="en-US"/>
        </w:rPr>
      </w:pPr>
      <w:r w:rsidRPr="00253382">
        <w:rPr>
          <w:rFonts w:asciiTheme="majorBidi" w:hAnsiTheme="majorBidi" w:cstheme="majorBidi"/>
          <w:sz w:val="28"/>
          <w:szCs w:val="28"/>
          <w:u w:val="single"/>
          <w:lang w:val="en-US"/>
        </w:rPr>
        <w:t>In furtherance</w:t>
      </w:r>
      <w:r w:rsidRPr="00253382">
        <w:rPr>
          <w:rFonts w:asciiTheme="majorBidi" w:hAnsiTheme="majorBidi" w:cstheme="majorBidi"/>
          <w:sz w:val="28"/>
          <w:szCs w:val="28"/>
          <w:lang w:val="en-US"/>
        </w:rPr>
        <w:t xml:space="preserve"> of the provisions of the Plan of Action for Strengthening Economic and Commercial Cooperation among OIC Member States adopted by the Third Islamic Summit held in Makkah Al-</w:t>
      </w:r>
      <w:proofErr w:type="spellStart"/>
      <w:r w:rsidRPr="00253382">
        <w:rPr>
          <w:rFonts w:asciiTheme="majorBidi" w:hAnsiTheme="majorBidi" w:cstheme="majorBidi"/>
          <w:sz w:val="28"/>
          <w:szCs w:val="28"/>
          <w:lang w:val="en-US"/>
        </w:rPr>
        <w:t>Mukaramah</w:t>
      </w:r>
      <w:proofErr w:type="spellEnd"/>
      <w:r w:rsidRPr="00253382">
        <w:rPr>
          <w:rFonts w:asciiTheme="majorBidi" w:hAnsiTheme="majorBidi" w:cstheme="majorBidi"/>
          <w:sz w:val="28"/>
          <w:szCs w:val="28"/>
          <w:lang w:val="en-US"/>
        </w:rPr>
        <w:t xml:space="preserve"> in January 1981,</w:t>
      </w:r>
    </w:p>
    <w:p w14:paraId="26BE5182" w14:textId="03945103" w:rsidR="00730BA3" w:rsidRDefault="00730BA3" w:rsidP="00105E2D">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In furtherance of</w:t>
      </w:r>
      <w:r w:rsidRPr="00B15530">
        <w:rPr>
          <w:rFonts w:asciiTheme="majorBidi" w:hAnsiTheme="majorBidi" w:cstheme="majorBidi"/>
          <w:sz w:val="28"/>
          <w:szCs w:val="28"/>
          <w:lang w:val="en-US"/>
        </w:rPr>
        <w:t xml:space="preserve"> the </w:t>
      </w:r>
      <w:bookmarkStart w:id="6" w:name="_Hlk34991727"/>
      <w:r w:rsidRPr="00B15530">
        <w:rPr>
          <w:rFonts w:asciiTheme="majorBidi" w:hAnsiTheme="majorBidi" w:cstheme="majorBidi"/>
          <w:sz w:val="28"/>
          <w:szCs w:val="28"/>
          <w:lang w:val="en-US"/>
        </w:rPr>
        <w:t>Resolution No</w:t>
      </w:r>
      <w:r w:rsidR="000428B6" w:rsidRPr="00B15530">
        <w:rPr>
          <w:rFonts w:asciiTheme="majorBidi" w:hAnsiTheme="majorBidi" w:cstheme="majorBidi"/>
          <w:sz w:val="28"/>
          <w:szCs w:val="28"/>
          <w:lang w:val="en-US"/>
        </w:rPr>
        <w:t xml:space="preserve">1/46-E </w:t>
      </w:r>
      <w:r w:rsidRPr="00B15530">
        <w:rPr>
          <w:rFonts w:asciiTheme="majorBidi" w:hAnsiTheme="majorBidi" w:cstheme="majorBidi"/>
          <w:sz w:val="28"/>
          <w:szCs w:val="28"/>
          <w:lang w:val="en-US"/>
        </w:rPr>
        <w:t>of the 46</w:t>
      </w:r>
      <w:r w:rsidRPr="00B15530">
        <w:rPr>
          <w:rFonts w:asciiTheme="majorBidi" w:hAnsiTheme="majorBidi" w:cstheme="majorBidi"/>
          <w:sz w:val="28"/>
          <w:szCs w:val="28"/>
          <w:vertAlign w:val="superscript"/>
          <w:lang w:val="en-US"/>
        </w:rPr>
        <w:t>th</w:t>
      </w:r>
      <w:r w:rsidRPr="00B15530">
        <w:rPr>
          <w:rFonts w:asciiTheme="majorBidi" w:hAnsiTheme="majorBidi" w:cstheme="majorBidi"/>
          <w:sz w:val="28"/>
          <w:szCs w:val="28"/>
          <w:lang w:val="en-US"/>
        </w:rPr>
        <w:t xml:space="preserve"> Session of the CFM held in Abu Dhabi, United Arab Emirates on 1-2 March 2019 on the OIC </w:t>
      </w:r>
      <w:r w:rsidR="00827A5E">
        <w:rPr>
          <w:rFonts w:asciiTheme="majorBidi" w:hAnsiTheme="majorBidi" w:cstheme="majorBidi"/>
          <w:sz w:val="28"/>
          <w:szCs w:val="28"/>
          <w:lang w:val="en-US"/>
        </w:rPr>
        <w:t>Plan</w:t>
      </w:r>
      <w:r w:rsidR="00827A5E" w:rsidRPr="00B15530">
        <w:rPr>
          <w:rFonts w:asciiTheme="majorBidi" w:hAnsiTheme="majorBidi" w:cstheme="majorBidi"/>
          <w:sz w:val="28"/>
          <w:szCs w:val="28"/>
          <w:lang w:val="en-US"/>
        </w:rPr>
        <w:t xml:space="preserve"> </w:t>
      </w:r>
      <w:r w:rsidRPr="00B15530">
        <w:rPr>
          <w:rFonts w:asciiTheme="majorBidi" w:hAnsiTheme="majorBidi" w:cstheme="majorBidi"/>
          <w:sz w:val="28"/>
          <w:szCs w:val="28"/>
          <w:lang w:val="en-US"/>
        </w:rPr>
        <w:t>of Action on the Development of Strategic Commodities</w:t>
      </w:r>
      <w:bookmarkEnd w:id="6"/>
      <w:r w:rsidRPr="00B15530">
        <w:rPr>
          <w:rFonts w:asciiTheme="majorBidi" w:hAnsiTheme="majorBidi" w:cstheme="majorBidi"/>
          <w:sz w:val="28"/>
          <w:szCs w:val="28"/>
          <w:lang w:val="en-US"/>
        </w:rPr>
        <w:t>,</w:t>
      </w:r>
    </w:p>
    <w:p w14:paraId="086D36F1" w14:textId="77777777" w:rsidR="00253382" w:rsidRPr="00253382" w:rsidRDefault="00253382" w:rsidP="00253382">
      <w:pPr>
        <w:spacing w:before="120" w:after="120"/>
        <w:jc w:val="both"/>
        <w:rPr>
          <w:rFonts w:asciiTheme="majorBidi" w:hAnsiTheme="majorBidi" w:cstheme="majorBidi"/>
          <w:sz w:val="28"/>
          <w:szCs w:val="28"/>
          <w:lang w:val="en-US"/>
        </w:rPr>
      </w:pPr>
      <w:r w:rsidRPr="00253382">
        <w:rPr>
          <w:rFonts w:asciiTheme="majorBidi" w:hAnsiTheme="majorBidi" w:cstheme="majorBidi"/>
          <w:sz w:val="28"/>
          <w:szCs w:val="28"/>
          <w:u w:val="single"/>
          <w:lang w:val="en-US"/>
        </w:rPr>
        <w:t>Inspired</w:t>
      </w:r>
      <w:r w:rsidRPr="00253382">
        <w:rPr>
          <w:rFonts w:asciiTheme="majorBidi" w:hAnsiTheme="majorBidi" w:cstheme="majorBidi"/>
          <w:sz w:val="28"/>
          <w:szCs w:val="28"/>
          <w:lang w:val="en-US"/>
        </w:rPr>
        <w:t xml:space="preserve"> by the OIC Five Year Cotton Action Plan (2007-2011) approved by the 22ndSession of COMCEC, and endorsed by Resolution No.1/35-E of the Council of Foreign Ministers, held in Kampala, Republic of Uganda on 18-20 June 2018,</w:t>
      </w:r>
    </w:p>
    <w:p w14:paraId="60E16A61" w14:textId="671DF89D" w:rsidR="00253382" w:rsidRPr="00253382" w:rsidRDefault="00253382" w:rsidP="00253382">
      <w:pPr>
        <w:spacing w:before="120" w:after="120"/>
        <w:jc w:val="both"/>
        <w:rPr>
          <w:rFonts w:asciiTheme="majorBidi" w:hAnsiTheme="majorBidi" w:cstheme="majorBidi"/>
          <w:sz w:val="28"/>
          <w:szCs w:val="28"/>
          <w:lang w:val="en-US"/>
        </w:rPr>
      </w:pPr>
      <w:r w:rsidRPr="00253382">
        <w:rPr>
          <w:rFonts w:asciiTheme="majorBidi" w:hAnsiTheme="majorBidi" w:cstheme="majorBidi"/>
          <w:sz w:val="28"/>
          <w:szCs w:val="28"/>
          <w:u w:val="single"/>
          <w:lang w:val="en-US"/>
        </w:rPr>
        <w:t>Convinced</w:t>
      </w:r>
      <w:r w:rsidRPr="00253382">
        <w:rPr>
          <w:rFonts w:asciiTheme="majorBidi" w:hAnsiTheme="majorBidi" w:cstheme="majorBidi"/>
          <w:sz w:val="28"/>
          <w:szCs w:val="28"/>
          <w:lang w:val="en-US"/>
        </w:rPr>
        <w:t xml:space="preserve"> that the expansion and deepening of intra-OIC cooperation in the domain of development of strategic agricultural commodities would contribute to food security and agricultural productivity in their </w:t>
      </w:r>
      <w:r w:rsidR="00C67FF2">
        <w:rPr>
          <w:rFonts w:asciiTheme="majorBidi" w:hAnsiTheme="majorBidi" w:cstheme="majorBidi"/>
          <w:sz w:val="28"/>
          <w:szCs w:val="28"/>
          <w:lang w:val="en-US"/>
        </w:rPr>
        <w:t>M</w:t>
      </w:r>
      <w:r w:rsidRPr="00253382">
        <w:rPr>
          <w:rFonts w:asciiTheme="majorBidi" w:hAnsiTheme="majorBidi" w:cstheme="majorBidi"/>
          <w:sz w:val="28"/>
          <w:szCs w:val="28"/>
          <w:lang w:val="en-US"/>
        </w:rPr>
        <w:t xml:space="preserve">ember </w:t>
      </w:r>
      <w:r w:rsidR="00C67FF2">
        <w:rPr>
          <w:rFonts w:asciiTheme="majorBidi" w:hAnsiTheme="majorBidi" w:cstheme="majorBidi"/>
          <w:sz w:val="28"/>
          <w:szCs w:val="28"/>
          <w:lang w:val="en-US"/>
        </w:rPr>
        <w:t>S</w:t>
      </w:r>
      <w:r w:rsidRPr="00253382">
        <w:rPr>
          <w:rFonts w:asciiTheme="majorBidi" w:hAnsiTheme="majorBidi" w:cstheme="majorBidi"/>
          <w:sz w:val="28"/>
          <w:szCs w:val="28"/>
          <w:lang w:val="en-US"/>
        </w:rPr>
        <w:t>tates,</w:t>
      </w:r>
    </w:p>
    <w:p w14:paraId="42BAF93C" w14:textId="7410409A" w:rsidR="00253382" w:rsidRPr="00253382" w:rsidRDefault="00253382" w:rsidP="00253382">
      <w:pPr>
        <w:spacing w:before="120" w:after="120"/>
        <w:jc w:val="both"/>
        <w:rPr>
          <w:rFonts w:asciiTheme="majorBidi" w:hAnsiTheme="majorBidi" w:cstheme="majorBidi"/>
          <w:sz w:val="28"/>
          <w:szCs w:val="28"/>
          <w:lang w:val="en-US"/>
        </w:rPr>
      </w:pPr>
      <w:r w:rsidRPr="00253382">
        <w:rPr>
          <w:rFonts w:asciiTheme="majorBidi" w:hAnsiTheme="majorBidi" w:cstheme="majorBidi"/>
          <w:sz w:val="28"/>
          <w:szCs w:val="28"/>
          <w:u w:val="single"/>
          <w:lang w:val="en-US"/>
        </w:rPr>
        <w:t>Encouraged</w:t>
      </w:r>
      <w:r w:rsidRPr="00253382">
        <w:rPr>
          <w:rFonts w:asciiTheme="majorBidi" w:hAnsiTheme="majorBidi" w:cstheme="majorBidi"/>
          <w:sz w:val="28"/>
          <w:szCs w:val="28"/>
          <w:lang w:val="en-US"/>
        </w:rPr>
        <w:t xml:space="preserve"> by the enormous opportunities, huge potentials and comparative advantages available within the OIC space in the area of </w:t>
      </w:r>
      <w:proofErr w:type="spellStart"/>
      <w:r w:rsidRPr="00253382">
        <w:rPr>
          <w:rFonts w:asciiTheme="majorBidi" w:hAnsiTheme="majorBidi" w:cstheme="majorBidi"/>
          <w:sz w:val="28"/>
          <w:szCs w:val="28"/>
          <w:lang w:val="en-US"/>
        </w:rPr>
        <w:t>agrifood</w:t>
      </w:r>
      <w:proofErr w:type="spellEnd"/>
      <w:r w:rsidRPr="00253382">
        <w:rPr>
          <w:rFonts w:asciiTheme="majorBidi" w:hAnsiTheme="majorBidi" w:cstheme="majorBidi"/>
          <w:sz w:val="28"/>
          <w:szCs w:val="28"/>
          <w:lang w:val="en-US"/>
        </w:rPr>
        <w:t xml:space="preserve"> commodity development, as evident in the fact that OIC </w:t>
      </w:r>
      <w:r w:rsidR="00C67FF2">
        <w:rPr>
          <w:rFonts w:asciiTheme="majorBidi" w:hAnsiTheme="majorBidi" w:cstheme="majorBidi"/>
          <w:sz w:val="28"/>
          <w:szCs w:val="28"/>
          <w:lang w:val="en-US"/>
        </w:rPr>
        <w:t>M</w:t>
      </w:r>
      <w:r w:rsidRPr="00253382">
        <w:rPr>
          <w:rFonts w:asciiTheme="majorBidi" w:hAnsiTheme="majorBidi" w:cstheme="majorBidi"/>
          <w:sz w:val="28"/>
          <w:szCs w:val="28"/>
          <w:lang w:val="en-US"/>
        </w:rPr>
        <w:t xml:space="preserve">ember </w:t>
      </w:r>
      <w:r w:rsidR="00C67FF2">
        <w:rPr>
          <w:rFonts w:asciiTheme="majorBidi" w:hAnsiTheme="majorBidi" w:cstheme="majorBidi"/>
          <w:sz w:val="28"/>
          <w:szCs w:val="28"/>
          <w:lang w:val="en-US"/>
        </w:rPr>
        <w:t>S</w:t>
      </w:r>
      <w:r w:rsidRPr="00253382">
        <w:rPr>
          <w:rFonts w:asciiTheme="majorBidi" w:hAnsiTheme="majorBidi" w:cstheme="majorBidi"/>
          <w:sz w:val="28"/>
          <w:szCs w:val="28"/>
          <w:lang w:val="en-US"/>
        </w:rPr>
        <w:t>tates are among 20 largest producers of major agricultural commodities on the global level,</w:t>
      </w:r>
    </w:p>
    <w:p w14:paraId="4EB91D99" w14:textId="054058FB" w:rsidR="00253382" w:rsidRPr="00B15530" w:rsidRDefault="00253382" w:rsidP="00253382">
      <w:pPr>
        <w:spacing w:before="120" w:after="120"/>
        <w:jc w:val="both"/>
        <w:rPr>
          <w:rFonts w:asciiTheme="majorBidi" w:hAnsiTheme="majorBidi" w:cstheme="majorBidi"/>
          <w:sz w:val="28"/>
          <w:szCs w:val="28"/>
          <w:lang w:val="en-US"/>
        </w:rPr>
      </w:pPr>
      <w:r w:rsidRPr="00253382">
        <w:rPr>
          <w:rFonts w:asciiTheme="majorBidi" w:hAnsiTheme="majorBidi" w:cstheme="majorBidi"/>
          <w:sz w:val="28"/>
          <w:szCs w:val="28"/>
          <w:u w:val="single"/>
          <w:lang w:val="en-US"/>
        </w:rPr>
        <w:t xml:space="preserve">Underscoring </w:t>
      </w:r>
      <w:r w:rsidRPr="00253382">
        <w:rPr>
          <w:rFonts w:asciiTheme="majorBidi" w:hAnsiTheme="majorBidi" w:cstheme="majorBidi"/>
          <w:sz w:val="28"/>
          <w:szCs w:val="28"/>
          <w:lang w:val="en-US"/>
        </w:rPr>
        <w:t xml:space="preserve">the role of the Agricultural Research Institutions of </w:t>
      </w:r>
      <w:r w:rsidR="00C67FF2">
        <w:rPr>
          <w:rFonts w:asciiTheme="majorBidi" w:hAnsiTheme="majorBidi" w:cstheme="majorBidi"/>
          <w:sz w:val="28"/>
          <w:szCs w:val="28"/>
          <w:lang w:val="en-US"/>
        </w:rPr>
        <w:t>M</w:t>
      </w:r>
      <w:r w:rsidRPr="00253382">
        <w:rPr>
          <w:rFonts w:asciiTheme="majorBidi" w:hAnsiTheme="majorBidi" w:cstheme="majorBidi"/>
          <w:sz w:val="28"/>
          <w:szCs w:val="28"/>
          <w:lang w:val="en-US"/>
        </w:rPr>
        <w:t xml:space="preserve">ember </w:t>
      </w:r>
      <w:r w:rsidR="00C67FF2">
        <w:rPr>
          <w:rFonts w:asciiTheme="majorBidi" w:hAnsiTheme="majorBidi" w:cstheme="majorBidi"/>
          <w:sz w:val="28"/>
          <w:szCs w:val="28"/>
          <w:lang w:val="en-US"/>
        </w:rPr>
        <w:t>S</w:t>
      </w:r>
      <w:r w:rsidRPr="00253382">
        <w:rPr>
          <w:rFonts w:asciiTheme="majorBidi" w:hAnsiTheme="majorBidi" w:cstheme="majorBidi"/>
          <w:sz w:val="28"/>
          <w:szCs w:val="28"/>
          <w:lang w:val="en-US"/>
        </w:rPr>
        <w:t xml:space="preserve">tates as Centers of Excellence for the development of capacities of </w:t>
      </w:r>
      <w:r w:rsidR="00C67FF2">
        <w:rPr>
          <w:rFonts w:asciiTheme="majorBidi" w:hAnsiTheme="majorBidi" w:cstheme="majorBidi"/>
          <w:sz w:val="28"/>
          <w:szCs w:val="28"/>
          <w:lang w:val="en-US"/>
        </w:rPr>
        <w:t>M</w:t>
      </w:r>
      <w:r w:rsidRPr="00253382">
        <w:rPr>
          <w:rFonts w:asciiTheme="majorBidi" w:hAnsiTheme="majorBidi" w:cstheme="majorBidi"/>
          <w:sz w:val="28"/>
          <w:szCs w:val="28"/>
          <w:lang w:val="en-US"/>
        </w:rPr>
        <w:t xml:space="preserve">ember </w:t>
      </w:r>
      <w:r w:rsidR="00C67FF2">
        <w:rPr>
          <w:rFonts w:asciiTheme="majorBidi" w:hAnsiTheme="majorBidi" w:cstheme="majorBidi"/>
          <w:sz w:val="28"/>
          <w:szCs w:val="28"/>
          <w:lang w:val="en-US"/>
        </w:rPr>
        <w:t>S</w:t>
      </w:r>
      <w:r w:rsidRPr="00253382">
        <w:rPr>
          <w:rFonts w:asciiTheme="majorBidi" w:hAnsiTheme="majorBidi" w:cstheme="majorBidi"/>
          <w:sz w:val="28"/>
          <w:szCs w:val="28"/>
          <w:lang w:val="en-US"/>
        </w:rPr>
        <w:t>tates and exchange of research outcomes in the specified activities;</w:t>
      </w:r>
    </w:p>
    <w:p w14:paraId="3B5CEFEE" w14:textId="4C8D0F53" w:rsidR="001057A7" w:rsidRPr="00B15530" w:rsidRDefault="001057A7" w:rsidP="001057A7">
      <w:pPr>
        <w:spacing w:before="120" w:after="120"/>
        <w:jc w:val="both"/>
        <w:rPr>
          <w:rFonts w:asciiTheme="majorBidi" w:hAnsiTheme="majorBidi" w:cstheme="majorBidi"/>
          <w:sz w:val="28"/>
          <w:szCs w:val="28"/>
          <w:lang w:val="en-US"/>
        </w:rPr>
      </w:pPr>
      <w:bookmarkStart w:id="7" w:name="_Hlk34907709"/>
      <w:r w:rsidRPr="00253382">
        <w:rPr>
          <w:rFonts w:asciiTheme="majorBidi" w:hAnsiTheme="majorBidi" w:cstheme="majorBidi"/>
          <w:sz w:val="28"/>
          <w:szCs w:val="28"/>
          <w:u w:val="single"/>
          <w:lang w:val="en-US"/>
        </w:rPr>
        <w:t>Giving effect</w:t>
      </w:r>
      <w:r w:rsidRPr="00B15530">
        <w:rPr>
          <w:rFonts w:asciiTheme="majorBidi" w:hAnsiTheme="majorBidi" w:cstheme="majorBidi"/>
          <w:sz w:val="28"/>
          <w:szCs w:val="28"/>
          <w:lang w:val="en-US"/>
        </w:rPr>
        <w:t xml:space="preserve"> to the relevant provisions of </w:t>
      </w:r>
      <w:bookmarkStart w:id="8" w:name="_Hlk34991766"/>
      <w:r w:rsidRPr="00B15530">
        <w:rPr>
          <w:rFonts w:asciiTheme="majorBidi" w:hAnsiTheme="majorBidi" w:cstheme="majorBidi"/>
          <w:sz w:val="28"/>
          <w:szCs w:val="28"/>
          <w:lang w:val="en-US"/>
        </w:rPr>
        <w:t>Resolution No. OIC/7-MCFSAD/2016/RES-FINAL adopted at 7th OIC Ministerial Conference on Food Security and Agricultural Development held in Astana (</w:t>
      </w:r>
      <w:r w:rsidR="003E27FD">
        <w:rPr>
          <w:rFonts w:asciiTheme="majorBidi" w:hAnsiTheme="majorBidi" w:cstheme="majorBidi"/>
          <w:sz w:val="28"/>
          <w:szCs w:val="28"/>
          <w:lang w:val="en-US"/>
        </w:rPr>
        <w:t>n</w:t>
      </w:r>
      <w:r w:rsidRPr="00B15530">
        <w:rPr>
          <w:rFonts w:asciiTheme="majorBidi" w:hAnsiTheme="majorBidi" w:cstheme="majorBidi"/>
          <w:sz w:val="28"/>
          <w:szCs w:val="28"/>
          <w:lang w:val="en-US"/>
        </w:rPr>
        <w:t>ow Nur</w:t>
      </w:r>
      <w:r w:rsidR="003E27FD">
        <w:rPr>
          <w:rFonts w:asciiTheme="majorBidi" w:hAnsiTheme="majorBidi" w:cstheme="majorBidi"/>
          <w:sz w:val="28"/>
          <w:szCs w:val="28"/>
          <w:lang w:val="en-US"/>
        </w:rPr>
        <w:t>-</w:t>
      </w:r>
      <w:r w:rsidRPr="00B15530">
        <w:rPr>
          <w:rFonts w:asciiTheme="majorBidi" w:hAnsiTheme="majorBidi" w:cstheme="majorBidi"/>
          <w:sz w:val="28"/>
          <w:szCs w:val="28"/>
          <w:lang w:val="en-US"/>
        </w:rPr>
        <w:t>Sultan), Kazakhstan on 26-28 April 2016</w:t>
      </w:r>
      <w:bookmarkEnd w:id="7"/>
      <w:bookmarkEnd w:id="8"/>
      <w:r w:rsidRPr="00B15530">
        <w:rPr>
          <w:rFonts w:asciiTheme="majorBidi" w:hAnsiTheme="majorBidi" w:cstheme="majorBidi"/>
          <w:sz w:val="28"/>
          <w:szCs w:val="28"/>
          <w:lang w:val="en-US"/>
        </w:rPr>
        <w:t xml:space="preserve">, which urged </w:t>
      </w:r>
      <w:r w:rsidR="00C67FF2">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sidR="00C67FF2">
        <w:rPr>
          <w:rFonts w:asciiTheme="majorBidi" w:hAnsiTheme="majorBidi" w:cstheme="majorBidi"/>
          <w:sz w:val="28"/>
          <w:szCs w:val="28"/>
          <w:lang w:val="en-US"/>
        </w:rPr>
        <w:t>S</w:t>
      </w:r>
      <w:r w:rsidRPr="00B15530">
        <w:rPr>
          <w:rFonts w:asciiTheme="majorBidi" w:hAnsiTheme="majorBidi" w:cstheme="majorBidi"/>
          <w:sz w:val="28"/>
          <w:szCs w:val="28"/>
          <w:lang w:val="en-US"/>
        </w:rPr>
        <w:t>tates to support production and utilization of cost-effective and quality agricultural inputs, mechanization and agrochemicals that are affordable and accessible to all stakeholders,</w:t>
      </w:r>
    </w:p>
    <w:p w14:paraId="0FDD817F" w14:textId="28AFA359" w:rsidR="00730BA3" w:rsidRPr="00B15530" w:rsidRDefault="00730BA3" w:rsidP="00105E2D">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lastRenderedPageBreak/>
        <w:t>Considering</w:t>
      </w:r>
      <w:r w:rsidRPr="00B15530">
        <w:rPr>
          <w:rFonts w:asciiTheme="majorBidi" w:hAnsiTheme="majorBidi" w:cstheme="majorBidi"/>
          <w:sz w:val="28"/>
          <w:szCs w:val="28"/>
          <w:lang w:val="en-US"/>
        </w:rPr>
        <w:t xml:space="preserve"> the Report of the </w:t>
      </w:r>
      <w:r w:rsidR="00655D59">
        <w:rPr>
          <w:rFonts w:asciiTheme="majorBidi" w:hAnsiTheme="majorBidi" w:cstheme="majorBidi"/>
          <w:sz w:val="28"/>
          <w:szCs w:val="28"/>
          <w:lang w:val="en-US"/>
        </w:rPr>
        <w:t>4</w:t>
      </w:r>
      <w:r w:rsidR="00655D59" w:rsidRPr="005B7D03">
        <w:rPr>
          <w:rFonts w:asciiTheme="majorBidi" w:hAnsiTheme="majorBidi" w:cstheme="majorBidi"/>
          <w:sz w:val="28"/>
          <w:szCs w:val="28"/>
          <w:vertAlign w:val="superscript"/>
          <w:lang w:val="en-US"/>
        </w:rPr>
        <w:t>th</w:t>
      </w:r>
      <w:r w:rsidR="00655D59">
        <w:rPr>
          <w:rFonts w:asciiTheme="majorBidi" w:hAnsiTheme="majorBidi" w:cstheme="majorBidi"/>
          <w:sz w:val="28"/>
          <w:szCs w:val="28"/>
          <w:lang w:val="en-US"/>
        </w:rPr>
        <w:t xml:space="preserve">, </w:t>
      </w:r>
      <w:r w:rsidRPr="00B15530">
        <w:rPr>
          <w:rFonts w:asciiTheme="majorBidi" w:hAnsiTheme="majorBidi" w:cstheme="majorBidi"/>
          <w:sz w:val="28"/>
          <w:szCs w:val="28"/>
          <w:lang w:val="en-US"/>
        </w:rPr>
        <w:t>5</w:t>
      </w:r>
      <w:r w:rsidRPr="00B15530">
        <w:rPr>
          <w:rFonts w:asciiTheme="majorBidi" w:hAnsiTheme="majorBidi" w:cstheme="majorBidi"/>
          <w:sz w:val="28"/>
          <w:szCs w:val="28"/>
          <w:vertAlign w:val="superscript"/>
          <w:lang w:val="en-US"/>
        </w:rPr>
        <w:t>th</w:t>
      </w:r>
      <w:r w:rsidR="00655D59">
        <w:rPr>
          <w:rFonts w:asciiTheme="majorBidi" w:hAnsiTheme="majorBidi" w:cstheme="majorBidi"/>
          <w:sz w:val="28"/>
          <w:szCs w:val="28"/>
          <w:lang w:val="en-US"/>
        </w:rPr>
        <w:t>, 6</w:t>
      </w:r>
      <w:r w:rsidR="00655D59" w:rsidRPr="005B7D03">
        <w:rPr>
          <w:rFonts w:asciiTheme="majorBidi" w:hAnsiTheme="majorBidi" w:cstheme="majorBidi"/>
          <w:sz w:val="28"/>
          <w:szCs w:val="28"/>
          <w:vertAlign w:val="superscript"/>
          <w:lang w:val="en-US"/>
        </w:rPr>
        <w:t>th</w:t>
      </w:r>
      <w:r w:rsidR="00655D59">
        <w:rPr>
          <w:rFonts w:asciiTheme="majorBidi" w:hAnsiTheme="majorBidi" w:cstheme="majorBidi"/>
          <w:sz w:val="28"/>
          <w:szCs w:val="28"/>
          <w:lang w:val="en-US"/>
        </w:rPr>
        <w:t xml:space="preserve"> </w:t>
      </w:r>
      <w:r w:rsidRPr="00B15530">
        <w:rPr>
          <w:rFonts w:asciiTheme="majorBidi" w:hAnsiTheme="majorBidi" w:cstheme="majorBidi"/>
          <w:sz w:val="28"/>
          <w:szCs w:val="28"/>
          <w:lang w:val="en-US"/>
        </w:rPr>
        <w:t xml:space="preserve">Executive Board of IOFS on the need to adopt the OIC </w:t>
      </w:r>
      <w:r w:rsidR="00827A5E">
        <w:rPr>
          <w:rFonts w:asciiTheme="majorBidi" w:hAnsiTheme="majorBidi" w:cstheme="majorBidi"/>
          <w:sz w:val="28"/>
          <w:szCs w:val="28"/>
          <w:lang w:val="en-US"/>
        </w:rPr>
        <w:t>Plan</w:t>
      </w:r>
      <w:r w:rsidR="00827A5E" w:rsidRPr="00B15530">
        <w:rPr>
          <w:rFonts w:asciiTheme="majorBidi" w:hAnsiTheme="majorBidi" w:cstheme="majorBidi"/>
          <w:sz w:val="28"/>
          <w:szCs w:val="28"/>
          <w:lang w:val="en-US"/>
        </w:rPr>
        <w:t xml:space="preserve"> </w:t>
      </w:r>
      <w:r w:rsidRPr="00B15530">
        <w:rPr>
          <w:rFonts w:asciiTheme="majorBidi" w:hAnsiTheme="majorBidi" w:cstheme="majorBidi"/>
          <w:sz w:val="28"/>
          <w:szCs w:val="28"/>
          <w:lang w:val="en-US"/>
        </w:rPr>
        <w:t xml:space="preserve">of Action for </w:t>
      </w:r>
      <w:r w:rsidR="00655D59">
        <w:rPr>
          <w:rFonts w:asciiTheme="majorBidi" w:hAnsiTheme="majorBidi" w:cstheme="majorBidi"/>
          <w:sz w:val="28"/>
          <w:szCs w:val="28"/>
          <w:lang w:val="en-US"/>
        </w:rPr>
        <w:t>Strategic</w:t>
      </w:r>
      <w:r w:rsidR="00655D59" w:rsidRPr="00B15530">
        <w:rPr>
          <w:rFonts w:asciiTheme="majorBidi" w:hAnsiTheme="majorBidi" w:cstheme="majorBidi"/>
          <w:sz w:val="28"/>
          <w:szCs w:val="28"/>
          <w:lang w:val="en-US"/>
        </w:rPr>
        <w:t xml:space="preserve"> </w:t>
      </w:r>
      <w:r w:rsidRPr="00B15530">
        <w:rPr>
          <w:rFonts w:asciiTheme="majorBidi" w:hAnsiTheme="majorBidi" w:cstheme="majorBidi"/>
          <w:sz w:val="28"/>
          <w:szCs w:val="28"/>
          <w:lang w:val="en-US"/>
        </w:rPr>
        <w:t xml:space="preserve">Commodities in the three subsectors, namely </w:t>
      </w:r>
      <w:r w:rsidR="00104CA7">
        <w:rPr>
          <w:rFonts w:asciiTheme="majorBidi" w:hAnsiTheme="majorBidi" w:cstheme="majorBidi"/>
          <w:sz w:val="28"/>
          <w:szCs w:val="28"/>
          <w:lang w:val="en-US"/>
        </w:rPr>
        <w:t xml:space="preserve">Wheat, </w:t>
      </w:r>
      <w:r w:rsidRPr="00B15530">
        <w:rPr>
          <w:rFonts w:asciiTheme="majorBidi" w:hAnsiTheme="majorBidi" w:cstheme="majorBidi"/>
          <w:sz w:val="28"/>
          <w:szCs w:val="28"/>
          <w:lang w:val="en-US"/>
        </w:rPr>
        <w:t>Rice, and Cassava,</w:t>
      </w:r>
    </w:p>
    <w:p w14:paraId="3FBD94A4" w14:textId="77777777" w:rsidR="00730BA3" w:rsidRPr="00B15530" w:rsidRDefault="00730BA3" w:rsidP="00105E2D">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Bearing in mind</w:t>
      </w:r>
      <w:r w:rsidRPr="00B15530">
        <w:rPr>
          <w:rFonts w:asciiTheme="majorBidi" w:hAnsiTheme="majorBidi" w:cstheme="majorBidi"/>
          <w:sz w:val="28"/>
          <w:szCs w:val="28"/>
          <w:lang w:val="en-US"/>
        </w:rPr>
        <w:t xml:space="preserve"> the role of IOFS in the execution of OIC </w:t>
      </w:r>
      <w:proofErr w:type="spellStart"/>
      <w:r w:rsidRPr="00B15530">
        <w:rPr>
          <w:rFonts w:asciiTheme="majorBidi" w:hAnsiTheme="majorBidi" w:cstheme="majorBidi"/>
          <w:sz w:val="28"/>
          <w:szCs w:val="28"/>
          <w:lang w:val="en-US"/>
        </w:rPr>
        <w:t>programmes</w:t>
      </w:r>
      <w:proofErr w:type="spellEnd"/>
      <w:r w:rsidRPr="00B15530">
        <w:rPr>
          <w:rFonts w:asciiTheme="majorBidi" w:hAnsiTheme="majorBidi" w:cstheme="majorBidi"/>
          <w:sz w:val="28"/>
          <w:szCs w:val="28"/>
          <w:lang w:val="en-US"/>
        </w:rPr>
        <w:t xml:space="preserve"> as enshrined in its Statute, including its aims and objectives,</w:t>
      </w:r>
    </w:p>
    <w:p w14:paraId="66FC378F" w14:textId="0B66497B" w:rsidR="00730BA3" w:rsidRPr="00B15530" w:rsidRDefault="00730BA3" w:rsidP="00105E2D">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Convinced</w:t>
      </w:r>
      <w:r w:rsidRPr="00B15530">
        <w:rPr>
          <w:rFonts w:asciiTheme="majorBidi" w:hAnsiTheme="majorBidi" w:cstheme="majorBidi"/>
          <w:sz w:val="28"/>
          <w:szCs w:val="28"/>
          <w:lang w:val="en-US"/>
        </w:rPr>
        <w:t xml:space="preserve"> that the development of capacities of IOFS </w:t>
      </w:r>
      <w:r w:rsidR="00C67FF2">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sidR="00C67FF2">
        <w:rPr>
          <w:rFonts w:asciiTheme="majorBidi" w:hAnsiTheme="majorBidi" w:cstheme="majorBidi"/>
          <w:sz w:val="28"/>
          <w:szCs w:val="28"/>
          <w:lang w:val="en-US"/>
        </w:rPr>
        <w:t>S</w:t>
      </w:r>
      <w:r w:rsidRPr="00B15530">
        <w:rPr>
          <w:rFonts w:asciiTheme="majorBidi" w:hAnsiTheme="majorBidi" w:cstheme="majorBidi"/>
          <w:sz w:val="28"/>
          <w:szCs w:val="28"/>
          <w:lang w:val="en-US"/>
        </w:rPr>
        <w:t>tates in the three strategic agri-food commodities would enhance food security, poverty eradication and socio-economic welfare of the populations,</w:t>
      </w:r>
    </w:p>
    <w:p w14:paraId="74EC5CEF" w14:textId="751A5F87" w:rsidR="00730BA3" w:rsidRPr="00B15530" w:rsidRDefault="00730BA3" w:rsidP="00105E2D">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Expressing appreciation</w:t>
      </w:r>
      <w:r w:rsidRPr="00B15530">
        <w:rPr>
          <w:rFonts w:asciiTheme="majorBidi" w:hAnsiTheme="majorBidi" w:cstheme="majorBidi"/>
          <w:sz w:val="28"/>
          <w:szCs w:val="28"/>
          <w:lang w:val="en-US"/>
        </w:rPr>
        <w:t xml:space="preserve"> to the various OIC institutions, which are collaborating with IOFS on </w:t>
      </w:r>
      <w:r w:rsidR="00655D59">
        <w:rPr>
          <w:rFonts w:asciiTheme="majorBidi" w:hAnsiTheme="majorBidi" w:cstheme="majorBidi"/>
          <w:sz w:val="28"/>
          <w:szCs w:val="28"/>
          <w:lang w:val="en-US"/>
        </w:rPr>
        <w:t>this matter</w:t>
      </w:r>
      <w:r w:rsidRPr="00B15530">
        <w:rPr>
          <w:rFonts w:asciiTheme="majorBidi" w:hAnsiTheme="majorBidi" w:cstheme="majorBidi"/>
          <w:sz w:val="28"/>
          <w:szCs w:val="28"/>
          <w:lang w:val="en-US"/>
        </w:rPr>
        <w:t>,</w:t>
      </w:r>
    </w:p>
    <w:p w14:paraId="2AB643EC" w14:textId="0FCFA1DA" w:rsidR="00730BA3" w:rsidRDefault="00104CA7" w:rsidP="00105E2D">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Emphasizing</w:t>
      </w:r>
      <w:r w:rsidR="00730BA3" w:rsidRPr="00B15530">
        <w:rPr>
          <w:rFonts w:asciiTheme="majorBidi" w:hAnsiTheme="majorBidi" w:cstheme="majorBidi"/>
          <w:sz w:val="28"/>
          <w:szCs w:val="28"/>
          <w:lang w:val="en-US"/>
        </w:rPr>
        <w:t xml:space="preserve"> the role of the Private Sector, Centers of Excellence, Community-based </w:t>
      </w:r>
      <w:proofErr w:type="spellStart"/>
      <w:r w:rsidR="00730BA3" w:rsidRPr="00B15530">
        <w:rPr>
          <w:rFonts w:asciiTheme="majorBidi" w:hAnsiTheme="majorBidi" w:cstheme="majorBidi"/>
          <w:sz w:val="28"/>
          <w:szCs w:val="28"/>
          <w:lang w:val="en-US"/>
        </w:rPr>
        <w:t>Organisations</w:t>
      </w:r>
      <w:proofErr w:type="spellEnd"/>
      <w:r w:rsidR="00730BA3" w:rsidRPr="00B15530">
        <w:rPr>
          <w:rFonts w:asciiTheme="majorBidi" w:hAnsiTheme="majorBidi" w:cstheme="majorBidi"/>
          <w:sz w:val="28"/>
          <w:szCs w:val="28"/>
          <w:lang w:val="en-US"/>
        </w:rPr>
        <w:t xml:space="preserve"> and Smallholder farmers in mobilizing human and material resources for the successful implementation of the </w:t>
      </w:r>
      <w:proofErr w:type="spellStart"/>
      <w:r w:rsidR="00730BA3" w:rsidRPr="00B15530">
        <w:rPr>
          <w:rFonts w:asciiTheme="majorBidi" w:hAnsiTheme="majorBidi" w:cstheme="majorBidi"/>
          <w:sz w:val="28"/>
          <w:szCs w:val="28"/>
          <w:lang w:val="en-US"/>
        </w:rPr>
        <w:t>Programme</w:t>
      </w:r>
      <w:proofErr w:type="spellEnd"/>
      <w:r w:rsidR="00730BA3" w:rsidRPr="00B15530">
        <w:rPr>
          <w:rFonts w:asciiTheme="majorBidi" w:hAnsiTheme="majorBidi" w:cstheme="majorBidi"/>
          <w:sz w:val="28"/>
          <w:szCs w:val="28"/>
          <w:lang w:val="en-US"/>
        </w:rPr>
        <w:t>,</w:t>
      </w:r>
    </w:p>
    <w:p w14:paraId="5396F0A6" w14:textId="0BCB52FB" w:rsidR="00253382" w:rsidRPr="00253382" w:rsidRDefault="00253382" w:rsidP="00253382">
      <w:pPr>
        <w:spacing w:before="120" w:after="120"/>
        <w:jc w:val="both"/>
        <w:rPr>
          <w:rFonts w:asciiTheme="majorBidi" w:hAnsiTheme="majorBidi" w:cstheme="majorBidi"/>
          <w:sz w:val="28"/>
          <w:szCs w:val="28"/>
          <w:lang w:val="en-US"/>
        </w:rPr>
      </w:pPr>
      <w:r w:rsidRPr="00253382">
        <w:rPr>
          <w:rFonts w:asciiTheme="majorBidi" w:hAnsiTheme="majorBidi" w:cstheme="majorBidi"/>
          <w:sz w:val="28"/>
          <w:szCs w:val="28"/>
          <w:u w:val="single"/>
          <w:lang w:val="en-US"/>
        </w:rPr>
        <w:t>Desirous</w:t>
      </w:r>
      <w:r w:rsidRPr="00253382">
        <w:rPr>
          <w:rFonts w:asciiTheme="majorBidi" w:hAnsiTheme="majorBidi" w:cstheme="majorBidi"/>
          <w:sz w:val="28"/>
          <w:szCs w:val="28"/>
          <w:lang w:val="en-US"/>
        </w:rPr>
        <w:t xml:space="preserve"> of addressing the various challenges of food crises, hunger and malnutrition facing </w:t>
      </w:r>
      <w:r w:rsidR="00C67FF2">
        <w:rPr>
          <w:rFonts w:asciiTheme="majorBidi" w:hAnsiTheme="majorBidi" w:cstheme="majorBidi"/>
          <w:sz w:val="28"/>
          <w:szCs w:val="28"/>
          <w:lang w:val="en-US"/>
        </w:rPr>
        <w:t>M</w:t>
      </w:r>
      <w:r w:rsidRPr="00253382">
        <w:rPr>
          <w:rFonts w:asciiTheme="majorBidi" w:hAnsiTheme="majorBidi" w:cstheme="majorBidi"/>
          <w:sz w:val="28"/>
          <w:szCs w:val="28"/>
          <w:lang w:val="en-US"/>
        </w:rPr>
        <w:t xml:space="preserve">ember </w:t>
      </w:r>
      <w:r w:rsidR="00C67FF2">
        <w:rPr>
          <w:rFonts w:asciiTheme="majorBidi" w:hAnsiTheme="majorBidi" w:cstheme="majorBidi"/>
          <w:sz w:val="28"/>
          <w:szCs w:val="28"/>
          <w:lang w:val="en-US"/>
        </w:rPr>
        <w:t>S</w:t>
      </w:r>
      <w:r w:rsidRPr="00253382">
        <w:rPr>
          <w:rFonts w:asciiTheme="majorBidi" w:hAnsiTheme="majorBidi" w:cstheme="majorBidi"/>
          <w:sz w:val="28"/>
          <w:szCs w:val="28"/>
          <w:lang w:val="en-US"/>
        </w:rPr>
        <w:t>tates through effective pooling of resources in the real sector of the food value chain,</w:t>
      </w:r>
    </w:p>
    <w:p w14:paraId="609AE13A" w14:textId="3E9505DF" w:rsidR="00253382" w:rsidRPr="00253382" w:rsidRDefault="00253382" w:rsidP="00253382">
      <w:pPr>
        <w:spacing w:before="120" w:after="120"/>
        <w:jc w:val="both"/>
        <w:rPr>
          <w:rFonts w:asciiTheme="majorBidi" w:hAnsiTheme="majorBidi" w:cstheme="majorBidi"/>
          <w:sz w:val="28"/>
          <w:szCs w:val="28"/>
          <w:lang w:val="en-US"/>
        </w:rPr>
      </w:pPr>
      <w:r w:rsidRPr="00253382">
        <w:rPr>
          <w:rFonts w:asciiTheme="majorBidi" w:hAnsiTheme="majorBidi" w:cstheme="majorBidi"/>
          <w:sz w:val="28"/>
          <w:szCs w:val="28"/>
          <w:u w:val="single"/>
          <w:lang w:val="en-US"/>
        </w:rPr>
        <w:t>Taking into consideration</w:t>
      </w:r>
      <w:r w:rsidRPr="00253382">
        <w:rPr>
          <w:rFonts w:asciiTheme="majorBidi" w:hAnsiTheme="majorBidi" w:cstheme="majorBidi"/>
          <w:sz w:val="28"/>
          <w:szCs w:val="28"/>
          <w:lang w:val="en-US"/>
        </w:rPr>
        <w:t xml:space="preserve"> the Concept Notes on the OIC </w:t>
      </w:r>
      <w:r w:rsidR="003E27FD">
        <w:rPr>
          <w:rFonts w:asciiTheme="majorBidi" w:hAnsiTheme="majorBidi" w:cstheme="majorBidi"/>
          <w:sz w:val="28"/>
          <w:szCs w:val="28"/>
          <w:lang w:val="en-US"/>
        </w:rPr>
        <w:t>Plan</w:t>
      </w:r>
      <w:r w:rsidRPr="00253382">
        <w:rPr>
          <w:rFonts w:asciiTheme="majorBidi" w:hAnsiTheme="majorBidi" w:cstheme="majorBidi"/>
          <w:sz w:val="28"/>
          <w:szCs w:val="28"/>
          <w:lang w:val="en-US"/>
        </w:rPr>
        <w:t xml:space="preserve"> of Action for Strategic Agricultural Commodities for Rice, Wheat and Cassava and the various inputs provided by </w:t>
      </w:r>
      <w:r w:rsidR="00C67FF2">
        <w:rPr>
          <w:rFonts w:asciiTheme="majorBidi" w:hAnsiTheme="majorBidi" w:cstheme="majorBidi"/>
          <w:sz w:val="28"/>
          <w:szCs w:val="28"/>
          <w:lang w:val="en-US"/>
        </w:rPr>
        <w:t>M</w:t>
      </w:r>
      <w:r w:rsidRPr="00253382">
        <w:rPr>
          <w:rFonts w:asciiTheme="majorBidi" w:hAnsiTheme="majorBidi" w:cstheme="majorBidi"/>
          <w:sz w:val="28"/>
          <w:szCs w:val="28"/>
          <w:lang w:val="en-US"/>
        </w:rPr>
        <w:t xml:space="preserve">ember </w:t>
      </w:r>
      <w:r w:rsidR="00C67FF2">
        <w:rPr>
          <w:rFonts w:asciiTheme="majorBidi" w:hAnsiTheme="majorBidi" w:cstheme="majorBidi"/>
          <w:sz w:val="28"/>
          <w:szCs w:val="28"/>
          <w:lang w:val="en-US"/>
        </w:rPr>
        <w:t>S</w:t>
      </w:r>
      <w:r w:rsidRPr="00253382">
        <w:rPr>
          <w:rFonts w:asciiTheme="majorBidi" w:hAnsiTheme="majorBidi" w:cstheme="majorBidi"/>
          <w:sz w:val="28"/>
          <w:szCs w:val="28"/>
          <w:lang w:val="en-US"/>
        </w:rPr>
        <w:t>tates thereon,</w:t>
      </w:r>
    </w:p>
    <w:p w14:paraId="526590BF" w14:textId="30BF4E81" w:rsidR="00253382" w:rsidRPr="00B15530" w:rsidRDefault="00253382" w:rsidP="00253382">
      <w:pPr>
        <w:spacing w:before="120" w:after="120"/>
        <w:jc w:val="both"/>
        <w:rPr>
          <w:rFonts w:asciiTheme="majorBidi" w:hAnsiTheme="majorBidi" w:cstheme="majorBidi"/>
          <w:sz w:val="28"/>
          <w:szCs w:val="28"/>
          <w:lang w:val="en-US"/>
        </w:rPr>
      </w:pPr>
      <w:r w:rsidRPr="00253382">
        <w:rPr>
          <w:rFonts w:asciiTheme="majorBidi" w:hAnsiTheme="majorBidi" w:cstheme="majorBidi"/>
          <w:sz w:val="28"/>
          <w:szCs w:val="28"/>
          <w:u w:val="single"/>
          <w:lang w:val="en-US"/>
        </w:rPr>
        <w:t>Also taking into consideration</w:t>
      </w:r>
      <w:r w:rsidRPr="00253382">
        <w:rPr>
          <w:rFonts w:asciiTheme="majorBidi" w:hAnsiTheme="majorBidi" w:cstheme="majorBidi"/>
          <w:sz w:val="28"/>
          <w:szCs w:val="28"/>
          <w:lang w:val="en-US"/>
        </w:rPr>
        <w:t xml:space="preserve"> the proposed mandate and composition of the Steering Committees and Centers of Excellence for the said commodities,</w:t>
      </w:r>
    </w:p>
    <w:p w14:paraId="45ABE834" w14:textId="7356CB64" w:rsidR="009E7EBF" w:rsidRDefault="009E7EBF" w:rsidP="009E7EBF">
      <w:pPr>
        <w:spacing w:before="120" w:after="120"/>
        <w:jc w:val="both"/>
        <w:rPr>
          <w:rFonts w:asciiTheme="majorBidi" w:hAnsiTheme="majorBidi" w:cstheme="majorBidi"/>
          <w:sz w:val="28"/>
          <w:szCs w:val="28"/>
          <w:lang w:val="en-US"/>
        </w:rPr>
      </w:pPr>
      <w:bookmarkStart w:id="9" w:name="_Hlk34902155"/>
      <w:r w:rsidRPr="00B15530">
        <w:rPr>
          <w:rFonts w:asciiTheme="majorBidi" w:hAnsiTheme="majorBidi" w:cstheme="majorBidi"/>
          <w:sz w:val="28"/>
          <w:szCs w:val="28"/>
          <w:u w:val="single"/>
          <w:lang w:val="en-US"/>
        </w:rPr>
        <w:t>Having considered</w:t>
      </w:r>
      <w:r w:rsidRPr="00B15530">
        <w:rPr>
          <w:rFonts w:asciiTheme="majorBidi" w:hAnsiTheme="majorBidi" w:cstheme="majorBidi"/>
          <w:sz w:val="28"/>
          <w:szCs w:val="28"/>
          <w:lang w:val="en-US"/>
        </w:rPr>
        <w:t xml:space="preserve"> the report of the Director General on this issue, </w:t>
      </w:r>
    </w:p>
    <w:p w14:paraId="43F7CC18" w14:textId="2B80D993" w:rsidR="00253382" w:rsidRDefault="00253382" w:rsidP="00253382">
      <w:pPr>
        <w:pStyle w:val="a6"/>
        <w:numPr>
          <w:ilvl w:val="0"/>
          <w:numId w:val="36"/>
        </w:numPr>
        <w:spacing w:before="120" w:after="120"/>
        <w:ind w:left="567" w:hanging="567"/>
        <w:contextualSpacing w:val="0"/>
        <w:jc w:val="both"/>
        <w:rPr>
          <w:rFonts w:asciiTheme="majorBidi" w:hAnsiTheme="majorBidi" w:cstheme="majorBidi"/>
          <w:sz w:val="28"/>
          <w:szCs w:val="28"/>
          <w:lang w:val="en-US"/>
        </w:rPr>
      </w:pPr>
      <w:r w:rsidRPr="00253382">
        <w:rPr>
          <w:rFonts w:asciiTheme="majorBidi" w:hAnsiTheme="majorBidi" w:cstheme="majorBidi"/>
          <w:b/>
          <w:bCs/>
          <w:sz w:val="28"/>
          <w:szCs w:val="28"/>
          <w:lang w:val="en-US"/>
        </w:rPr>
        <w:t>Endorses</w:t>
      </w:r>
      <w:r w:rsidRPr="00253382">
        <w:rPr>
          <w:rFonts w:asciiTheme="majorBidi" w:hAnsiTheme="majorBidi" w:cstheme="majorBidi"/>
          <w:sz w:val="28"/>
          <w:szCs w:val="28"/>
          <w:lang w:val="en-US"/>
        </w:rPr>
        <w:t xml:space="preserve"> the OIC P</w:t>
      </w:r>
      <w:r w:rsidR="003472C3">
        <w:rPr>
          <w:rFonts w:asciiTheme="majorBidi" w:hAnsiTheme="majorBidi" w:cstheme="majorBidi"/>
          <w:sz w:val="28"/>
          <w:szCs w:val="28"/>
          <w:lang w:val="en-US"/>
        </w:rPr>
        <w:t>lan</w:t>
      </w:r>
      <w:r w:rsidRPr="00253382">
        <w:rPr>
          <w:rFonts w:asciiTheme="majorBidi" w:hAnsiTheme="majorBidi" w:cstheme="majorBidi"/>
          <w:sz w:val="28"/>
          <w:szCs w:val="28"/>
          <w:lang w:val="en-US"/>
        </w:rPr>
        <w:t xml:space="preserve"> of Action for Development of Strategic Commodities for Wheat</w:t>
      </w:r>
      <w:r w:rsidR="00104CA7">
        <w:rPr>
          <w:rFonts w:asciiTheme="majorBidi" w:hAnsiTheme="majorBidi" w:cstheme="majorBidi"/>
          <w:sz w:val="28"/>
          <w:szCs w:val="28"/>
          <w:lang w:val="en-US"/>
        </w:rPr>
        <w:t>, Rice</w:t>
      </w:r>
      <w:r w:rsidRPr="00253382">
        <w:rPr>
          <w:rFonts w:asciiTheme="majorBidi" w:hAnsiTheme="majorBidi" w:cstheme="majorBidi"/>
          <w:sz w:val="28"/>
          <w:szCs w:val="28"/>
          <w:lang w:val="en-US"/>
        </w:rPr>
        <w:t xml:space="preserve"> and Cassava;</w:t>
      </w:r>
    </w:p>
    <w:p w14:paraId="6571E744" w14:textId="5B955CAB" w:rsidR="00253382" w:rsidRPr="005B7D03" w:rsidRDefault="007F7907" w:rsidP="00253382">
      <w:pPr>
        <w:pStyle w:val="a6"/>
        <w:numPr>
          <w:ilvl w:val="0"/>
          <w:numId w:val="36"/>
        </w:numPr>
        <w:spacing w:before="120" w:after="120"/>
        <w:ind w:left="567" w:hanging="567"/>
        <w:contextualSpacing w:val="0"/>
        <w:jc w:val="both"/>
        <w:rPr>
          <w:rFonts w:asciiTheme="majorBidi" w:hAnsiTheme="majorBidi" w:cstheme="majorBidi"/>
          <w:sz w:val="28"/>
          <w:szCs w:val="28"/>
          <w:lang w:val="en-US"/>
        </w:rPr>
      </w:pPr>
      <w:r w:rsidRPr="005B7D03">
        <w:rPr>
          <w:rFonts w:asciiTheme="majorBidi" w:hAnsiTheme="majorBidi" w:cstheme="majorBidi"/>
          <w:b/>
          <w:bCs/>
          <w:sz w:val="28"/>
          <w:szCs w:val="28"/>
          <w:lang w:val="en-US"/>
        </w:rPr>
        <w:t xml:space="preserve">Requests </w:t>
      </w:r>
      <w:r w:rsidRPr="005B7D03">
        <w:rPr>
          <w:rFonts w:asciiTheme="majorBidi" w:hAnsiTheme="majorBidi" w:cstheme="majorBidi"/>
          <w:sz w:val="28"/>
          <w:szCs w:val="28"/>
          <w:lang w:val="en-US"/>
        </w:rPr>
        <w:t>the Secretariat</w:t>
      </w:r>
      <w:r w:rsidR="00014FCA">
        <w:rPr>
          <w:rFonts w:asciiTheme="majorBidi" w:hAnsiTheme="majorBidi" w:cstheme="majorBidi"/>
          <w:sz w:val="28"/>
          <w:szCs w:val="28"/>
          <w:lang w:val="en-US"/>
        </w:rPr>
        <w:t>: a) t</w:t>
      </w:r>
      <w:r w:rsidRPr="005B7D03">
        <w:rPr>
          <w:rFonts w:asciiTheme="majorBidi" w:hAnsiTheme="majorBidi" w:cstheme="majorBidi"/>
          <w:sz w:val="28"/>
          <w:szCs w:val="28"/>
          <w:lang w:val="en-US"/>
        </w:rPr>
        <w:t>o launch</w:t>
      </w:r>
      <w:r w:rsidRPr="005B7D03">
        <w:rPr>
          <w:rFonts w:asciiTheme="majorBidi" w:hAnsiTheme="majorBidi" w:cstheme="majorBidi"/>
          <w:b/>
          <w:bCs/>
          <w:sz w:val="28"/>
          <w:szCs w:val="28"/>
          <w:lang w:val="en-US"/>
        </w:rPr>
        <w:t xml:space="preserve"> </w:t>
      </w:r>
      <w:r w:rsidRPr="005B7D03">
        <w:rPr>
          <w:rFonts w:asciiTheme="majorBidi" w:hAnsiTheme="majorBidi" w:cstheme="majorBidi"/>
          <w:sz w:val="28"/>
          <w:szCs w:val="28"/>
          <w:lang w:val="en-US"/>
        </w:rPr>
        <w:t>two or three pilot-testing Centers of Excellence</w:t>
      </w:r>
      <w:r w:rsidR="00852792">
        <w:rPr>
          <w:rFonts w:asciiTheme="majorBidi" w:hAnsiTheme="majorBidi" w:cstheme="majorBidi"/>
          <w:sz w:val="28"/>
          <w:szCs w:val="28"/>
          <w:lang w:val="en-US"/>
        </w:rPr>
        <w:t xml:space="preserve">; </w:t>
      </w:r>
      <w:r w:rsidR="00014FCA">
        <w:rPr>
          <w:rFonts w:asciiTheme="majorBidi" w:hAnsiTheme="majorBidi" w:cstheme="majorBidi"/>
          <w:sz w:val="28"/>
          <w:szCs w:val="28"/>
          <w:lang w:val="en-US"/>
        </w:rPr>
        <w:t xml:space="preserve">b) </w:t>
      </w:r>
      <w:r w:rsidR="00852792">
        <w:rPr>
          <w:rFonts w:asciiTheme="majorBidi" w:hAnsiTheme="majorBidi" w:cstheme="majorBidi"/>
          <w:sz w:val="28"/>
          <w:szCs w:val="28"/>
          <w:lang w:val="en-US"/>
        </w:rPr>
        <w:t xml:space="preserve">to </w:t>
      </w:r>
      <w:r w:rsidR="00827A5E" w:rsidRPr="00DD5828">
        <w:rPr>
          <w:rFonts w:asciiTheme="majorBidi" w:hAnsiTheme="majorBidi" w:cstheme="majorBidi"/>
          <w:sz w:val="28"/>
          <w:szCs w:val="28"/>
          <w:lang w:val="en-US"/>
        </w:rPr>
        <w:t xml:space="preserve">work out precise mechanisms of operation </w:t>
      </w:r>
      <w:r w:rsidR="00852792">
        <w:rPr>
          <w:rFonts w:asciiTheme="majorBidi" w:hAnsiTheme="majorBidi" w:cstheme="majorBidi"/>
          <w:sz w:val="28"/>
          <w:szCs w:val="28"/>
          <w:lang w:val="en-US"/>
        </w:rPr>
        <w:t xml:space="preserve">with </w:t>
      </w:r>
      <w:r w:rsidR="00827A5E" w:rsidRPr="00DD5828">
        <w:rPr>
          <w:rFonts w:asciiTheme="majorBidi" w:hAnsiTheme="majorBidi" w:cstheme="majorBidi"/>
          <w:sz w:val="28"/>
          <w:szCs w:val="28"/>
          <w:lang w:val="en-US"/>
        </w:rPr>
        <w:t>indicat</w:t>
      </w:r>
      <w:r w:rsidR="00852792">
        <w:rPr>
          <w:rFonts w:asciiTheme="majorBidi" w:hAnsiTheme="majorBidi" w:cstheme="majorBidi"/>
          <w:sz w:val="28"/>
          <w:szCs w:val="28"/>
          <w:lang w:val="en-US"/>
        </w:rPr>
        <w:t>ion of</w:t>
      </w:r>
      <w:r w:rsidR="00827A5E" w:rsidRPr="00DD5828">
        <w:rPr>
          <w:rFonts w:asciiTheme="majorBidi" w:hAnsiTheme="majorBidi" w:cstheme="majorBidi"/>
          <w:sz w:val="28"/>
          <w:szCs w:val="28"/>
          <w:lang w:val="en-US"/>
        </w:rPr>
        <w:t xml:space="preserve"> sources of </w:t>
      </w:r>
      <w:r w:rsidR="00104CA7">
        <w:rPr>
          <w:rFonts w:asciiTheme="majorBidi" w:hAnsiTheme="majorBidi" w:cstheme="majorBidi"/>
          <w:sz w:val="28"/>
          <w:szCs w:val="28"/>
          <w:lang w:val="en-US"/>
        </w:rPr>
        <w:t>funding</w:t>
      </w:r>
      <w:r w:rsidR="00827A5E" w:rsidRPr="00DD5828">
        <w:rPr>
          <w:rFonts w:asciiTheme="majorBidi" w:hAnsiTheme="majorBidi" w:cstheme="majorBidi"/>
          <w:sz w:val="28"/>
          <w:szCs w:val="28"/>
          <w:lang w:val="en-US"/>
        </w:rPr>
        <w:t>, budgeting and other technical matters of these centers</w:t>
      </w:r>
      <w:r w:rsidR="00852792">
        <w:rPr>
          <w:rFonts w:asciiTheme="majorBidi" w:hAnsiTheme="majorBidi" w:cstheme="majorBidi"/>
          <w:sz w:val="28"/>
          <w:szCs w:val="28"/>
          <w:lang w:val="en-US"/>
        </w:rPr>
        <w:t xml:space="preserve">; </w:t>
      </w:r>
      <w:r w:rsidR="00014FCA">
        <w:rPr>
          <w:rFonts w:asciiTheme="majorBidi" w:hAnsiTheme="majorBidi" w:cstheme="majorBidi"/>
          <w:sz w:val="28"/>
          <w:szCs w:val="28"/>
          <w:lang w:val="en-US"/>
        </w:rPr>
        <w:t xml:space="preserve">c) </w:t>
      </w:r>
      <w:r w:rsidR="00852792">
        <w:rPr>
          <w:rFonts w:asciiTheme="majorBidi" w:hAnsiTheme="majorBidi" w:cstheme="majorBidi"/>
          <w:sz w:val="28"/>
          <w:szCs w:val="28"/>
          <w:lang w:val="en-US"/>
        </w:rPr>
        <w:t>to consider formation of a</w:t>
      </w:r>
      <w:r w:rsidR="00852792" w:rsidRPr="00852792">
        <w:rPr>
          <w:rFonts w:asciiTheme="majorBidi" w:hAnsiTheme="majorBidi" w:cstheme="majorBidi"/>
          <w:sz w:val="28"/>
          <w:szCs w:val="28"/>
          <w:lang w:val="en-US"/>
        </w:rPr>
        <w:t xml:space="preserve">n </w:t>
      </w:r>
      <w:r w:rsidR="00852792" w:rsidRPr="005B7D03">
        <w:rPr>
          <w:rFonts w:asciiTheme="majorBidi" w:hAnsiTheme="majorBidi" w:cstheme="majorBidi"/>
          <w:i/>
          <w:iCs/>
          <w:sz w:val="28"/>
          <w:szCs w:val="28"/>
          <w:lang w:val="en-US"/>
        </w:rPr>
        <w:t>ad-hoc</w:t>
      </w:r>
      <w:r w:rsidR="00852792" w:rsidRPr="00852792">
        <w:rPr>
          <w:rFonts w:asciiTheme="majorBidi" w:hAnsiTheme="majorBidi" w:cstheme="majorBidi"/>
          <w:sz w:val="28"/>
          <w:szCs w:val="28"/>
          <w:lang w:val="en-US"/>
        </w:rPr>
        <w:t xml:space="preserve"> food basket </w:t>
      </w:r>
      <w:r w:rsidR="00014FCA">
        <w:rPr>
          <w:rFonts w:asciiTheme="majorBidi" w:hAnsiTheme="majorBidi" w:cstheme="majorBidi"/>
          <w:sz w:val="28"/>
          <w:szCs w:val="28"/>
          <w:lang w:val="en-US"/>
        </w:rPr>
        <w:t>applicable to</w:t>
      </w:r>
      <w:r w:rsidR="00852792" w:rsidRPr="00852792">
        <w:rPr>
          <w:rFonts w:asciiTheme="majorBidi" w:hAnsiTheme="majorBidi" w:cstheme="majorBidi"/>
          <w:sz w:val="28"/>
          <w:szCs w:val="28"/>
          <w:lang w:val="en-US"/>
        </w:rPr>
        <w:t xml:space="preserve"> each OIC Member State</w:t>
      </w:r>
      <w:r w:rsidR="00253382" w:rsidRPr="005B7D03">
        <w:rPr>
          <w:rFonts w:asciiTheme="majorBidi" w:hAnsiTheme="majorBidi" w:cstheme="majorBidi"/>
          <w:sz w:val="28"/>
          <w:szCs w:val="28"/>
          <w:lang w:val="en-US"/>
        </w:rPr>
        <w:t>;</w:t>
      </w:r>
    </w:p>
    <w:p w14:paraId="275538D6" w14:textId="4BF632BD" w:rsidR="007F7907" w:rsidRPr="007F7907" w:rsidRDefault="00014FCA" w:rsidP="005B7D03">
      <w:pPr>
        <w:pStyle w:val="a6"/>
        <w:numPr>
          <w:ilvl w:val="0"/>
          <w:numId w:val="36"/>
        </w:numPr>
        <w:spacing w:before="120" w:after="120"/>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t xml:space="preserve">Emphasizes </w:t>
      </w:r>
      <w:r w:rsidRPr="005B7D03">
        <w:rPr>
          <w:rFonts w:asciiTheme="majorBidi" w:hAnsiTheme="majorBidi" w:cstheme="majorBidi"/>
          <w:sz w:val="28"/>
          <w:szCs w:val="28"/>
          <w:lang w:val="en-US"/>
        </w:rPr>
        <w:t>the necessity</w:t>
      </w:r>
      <w:r>
        <w:rPr>
          <w:rFonts w:asciiTheme="majorBidi" w:hAnsiTheme="majorBidi" w:cstheme="majorBidi"/>
          <w:b/>
          <w:bCs/>
          <w:sz w:val="28"/>
          <w:szCs w:val="28"/>
          <w:lang w:val="en-US"/>
        </w:rPr>
        <w:t xml:space="preserve"> </w:t>
      </w:r>
      <w:r w:rsidR="007F7907" w:rsidRPr="00DD5828">
        <w:rPr>
          <w:rFonts w:asciiTheme="majorBidi" w:hAnsiTheme="majorBidi" w:cstheme="majorBidi"/>
          <w:sz w:val="28"/>
          <w:szCs w:val="28"/>
          <w:lang w:val="en-US"/>
        </w:rPr>
        <w:t>to</w:t>
      </w:r>
      <w:r w:rsidR="007F7907" w:rsidRPr="007F7907">
        <w:rPr>
          <w:rFonts w:asciiTheme="majorBidi" w:hAnsiTheme="majorBidi" w:cstheme="majorBidi"/>
          <w:sz w:val="28"/>
          <w:szCs w:val="28"/>
          <w:lang w:val="en-US"/>
        </w:rPr>
        <w:t xml:space="preserve"> assess the principal role of Centers of Excellence</w:t>
      </w:r>
      <w:r w:rsidR="00104CA7">
        <w:rPr>
          <w:rFonts w:asciiTheme="majorBidi" w:hAnsiTheme="majorBidi" w:cstheme="majorBidi"/>
          <w:sz w:val="28"/>
          <w:szCs w:val="28"/>
          <w:lang w:val="en-US"/>
        </w:rPr>
        <w:t>, in cooperation with the Islamic Development Bank,</w:t>
      </w:r>
      <w:r w:rsidR="007F7907" w:rsidRPr="007F7907">
        <w:rPr>
          <w:rFonts w:asciiTheme="majorBidi" w:hAnsiTheme="majorBidi" w:cstheme="majorBidi"/>
          <w:sz w:val="28"/>
          <w:szCs w:val="28"/>
          <w:lang w:val="en-US"/>
        </w:rPr>
        <w:t xml:space="preserve"> </w:t>
      </w:r>
      <w:r w:rsidR="007F7907">
        <w:rPr>
          <w:rFonts w:asciiTheme="majorBidi" w:hAnsiTheme="majorBidi" w:cstheme="majorBidi"/>
          <w:sz w:val="28"/>
          <w:szCs w:val="28"/>
          <w:lang w:val="en-US"/>
        </w:rPr>
        <w:t>based on experiences</w:t>
      </w:r>
      <w:r w:rsidR="00827A5E">
        <w:rPr>
          <w:rFonts w:asciiTheme="majorBidi" w:hAnsiTheme="majorBidi" w:cstheme="majorBidi"/>
          <w:sz w:val="28"/>
          <w:szCs w:val="28"/>
          <w:lang w:val="en-US"/>
        </w:rPr>
        <w:t xml:space="preserve"> and performances of the </w:t>
      </w:r>
      <w:r w:rsidR="00827A5E" w:rsidRPr="00827A5E">
        <w:rPr>
          <w:rFonts w:asciiTheme="majorBidi" w:hAnsiTheme="majorBidi" w:cstheme="majorBidi"/>
          <w:sz w:val="28"/>
          <w:szCs w:val="28"/>
          <w:lang w:val="en-US"/>
        </w:rPr>
        <w:t>pilot-testing Centers of Excellence</w:t>
      </w:r>
      <w:r w:rsidR="007F7907" w:rsidRPr="007F7907">
        <w:rPr>
          <w:rFonts w:asciiTheme="majorBidi" w:hAnsiTheme="majorBidi" w:cstheme="majorBidi"/>
          <w:sz w:val="28"/>
          <w:szCs w:val="28"/>
          <w:lang w:val="en-US"/>
        </w:rPr>
        <w:t>;</w:t>
      </w:r>
    </w:p>
    <w:p w14:paraId="0532F629" w14:textId="05B8AB92" w:rsidR="00253382" w:rsidRPr="00253382" w:rsidRDefault="003472C3" w:rsidP="003472C3">
      <w:pPr>
        <w:pStyle w:val="a6"/>
        <w:numPr>
          <w:ilvl w:val="0"/>
          <w:numId w:val="36"/>
        </w:numPr>
        <w:spacing w:before="120" w:after="120"/>
        <w:ind w:left="567" w:hanging="567"/>
        <w:contextualSpacing w:val="0"/>
        <w:jc w:val="both"/>
        <w:rPr>
          <w:rFonts w:asciiTheme="majorBidi" w:hAnsiTheme="majorBidi" w:cstheme="majorBidi"/>
          <w:sz w:val="28"/>
          <w:szCs w:val="28"/>
          <w:lang w:val="en-US"/>
        </w:rPr>
      </w:pPr>
      <w:r w:rsidRPr="003472C3">
        <w:rPr>
          <w:rFonts w:asciiTheme="majorBidi" w:hAnsiTheme="majorBidi" w:cstheme="majorBidi"/>
          <w:b/>
          <w:bCs/>
          <w:sz w:val="28"/>
          <w:szCs w:val="28"/>
          <w:lang w:val="en-US"/>
        </w:rPr>
        <w:t>Invites</w:t>
      </w:r>
      <w:r w:rsidR="00253382" w:rsidRPr="00253382">
        <w:rPr>
          <w:rFonts w:asciiTheme="majorBidi" w:hAnsiTheme="majorBidi" w:cstheme="majorBidi"/>
          <w:sz w:val="28"/>
          <w:szCs w:val="28"/>
          <w:lang w:val="en-US"/>
        </w:rPr>
        <w:t xml:space="preserve"> the relevant OIC institutions to support IOFS as members of the Project Committees to ensure the </w:t>
      </w:r>
      <w:r w:rsidR="00253382" w:rsidRPr="005B7D03">
        <w:rPr>
          <w:rFonts w:asciiTheme="majorBidi" w:hAnsiTheme="majorBidi" w:cstheme="majorBidi"/>
          <w:sz w:val="28"/>
          <w:szCs w:val="28"/>
          <w:lang w:val="en-GB"/>
        </w:rPr>
        <w:t>operationalisation</w:t>
      </w:r>
      <w:r w:rsidR="00253382" w:rsidRPr="00253382">
        <w:rPr>
          <w:rFonts w:asciiTheme="majorBidi" w:hAnsiTheme="majorBidi" w:cstheme="majorBidi"/>
          <w:sz w:val="28"/>
          <w:szCs w:val="28"/>
          <w:lang w:val="en-US"/>
        </w:rPr>
        <w:t xml:space="preserve"> of the </w:t>
      </w:r>
      <w:r w:rsidR="00253382" w:rsidRPr="005B7D03">
        <w:rPr>
          <w:rFonts w:asciiTheme="majorBidi" w:hAnsiTheme="majorBidi" w:cstheme="majorBidi"/>
          <w:sz w:val="28"/>
          <w:szCs w:val="28"/>
          <w:lang w:val="en-GB"/>
        </w:rPr>
        <w:t>Programme</w:t>
      </w:r>
      <w:r w:rsidR="00253382" w:rsidRPr="00253382">
        <w:rPr>
          <w:rFonts w:asciiTheme="majorBidi" w:hAnsiTheme="majorBidi" w:cstheme="majorBidi"/>
          <w:sz w:val="28"/>
          <w:szCs w:val="28"/>
          <w:lang w:val="en-US"/>
        </w:rPr>
        <w:t xml:space="preserve"> at all levels;</w:t>
      </w:r>
    </w:p>
    <w:bookmarkEnd w:id="9"/>
    <w:p w14:paraId="0A067B40" w14:textId="28C6ACED" w:rsidR="00730BA3" w:rsidRPr="00B15530" w:rsidRDefault="00730BA3" w:rsidP="00694A40">
      <w:pPr>
        <w:pStyle w:val="a6"/>
        <w:numPr>
          <w:ilvl w:val="0"/>
          <w:numId w:val="36"/>
        </w:numPr>
        <w:spacing w:before="120" w:after="120"/>
        <w:ind w:left="567" w:hanging="567"/>
        <w:contextualSpacing w:val="0"/>
        <w:jc w:val="both"/>
        <w:rPr>
          <w:rFonts w:asciiTheme="majorBidi" w:hAnsiTheme="majorBidi" w:cstheme="majorBidi"/>
          <w:sz w:val="28"/>
          <w:szCs w:val="28"/>
          <w:lang w:val="en-US"/>
        </w:rPr>
      </w:pPr>
      <w:r w:rsidRPr="00B15530">
        <w:rPr>
          <w:rFonts w:asciiTheme="majorBidi" w:hAnsiTheme="majorBidi" w:cstheme="majorBidi"/>
          <w:b/>
          <w:bCs/>
          <w:sz w:val="28"/>
          <w:szCs w:val="28"/>
          <w:lang w:val="en-US"/>
        </w:rPr>
        <w:lastRenderedPageBreak/>
        <w:t xml:space="preserve">Calls </w:t>
      </w:r>
      <w:r w:rsidR="00B42043">
        <w:rPr>
          <w:rFonts w:asciiTheme="majorBidi" w:hAnsiTheme="majorBidi" w:cstheme="majorBidi"/>
          <w:b/>
          <w:bCs/>
          <w:sz w:val="28"/>
          <w:szCs w:val="28"/>
          <w:lang w:val="en-US"/>
        </w:rPr>
        <w:t>up</w:t>
      </w:r>
      <w:r w:rsidRPr="00B15530">
        <w:rPr>
          <w:rFonts w:asciiTheme="majorBidi" w:hAnsiTheme="majorBidi" w:cstheme="majorBidi"/>
          <w:b/>
          <w:bCs/>
          <w:sz w:val="28"/>
          <w:szCs w:val="28"/>
          <w:lang w:val="en-US"/>
        </w:rPr>
        <w:t>on</w:t>
      </w:r>
      <w:r w:rsidRPr="00B15530">
        <w:rPr>
          <w:rFonts w:asciiTheme="majorBidi" w:hAnsiTheme="majorBidi" w:cstheme="majorBidi"/>
          <w:sz w:val="28"/>
          <w:szCs w:val="28"/>
          <w:lang w:val="en-US"/>
        </w:rPr>
        <w:t xml:space="preserve"> the relevant OIC institutions, regional and international </w:t>
      </w:r>
      <w:proofErr w:type="spellStart"/>
      <w:r w:rsidRPr="00B15530">
        <w:rPr>
          <w:rFonts w:asciiTheme="majorBidi" w:hAnsiTheme="majorBidi" w:cstheme="majorBidi"/>
          <w:sz w:val="28"/>
          <w:szCs w:val="28"/>
          <w:lang w:val="en-US"/>
        </w:rPr>
        <w:t>organisations</w:t>
      </w:r>
      <w:proofErr w:type="spellEnd"/>
      <w:r w:rsidRPr="00B15530">
        <w:rPr>
          <w:rFonts w:asciiTheme="majorBidi" w:hAnsiTheme="majorBidi" w:cstheme="majorBidi"/>
          <w:sz w:val="28"/>
          <w:szCs w:val="28"/>
          <w:lang w:val="en-US"/>
        </w:rPr>
        <w:t xml:space="preserve"> as well as national and multilateral financial institutions to support the effective implementation of this </w:t>
      </w:r>
      <w:r w:rsidR="00EB2DC4">
        <w:rPr>
          <w:rFonts w:asciiTheme="majorBidi" w:hAnsiTheme="majorBidi" w:cstheme="majorBidi"/>
          <w:sz w:val="28"/>
          <w:szCs w:val="28"/>
          <w:lang w:val="en-US"/>
        </w:rPr>
        <w:t>Plan</w:t>
      </w:r>
      <w:r w:rsidR="00F842D6">
        <w:rPr>
          <w:rFonts w:asciiTheme="majorBidi" w:hAnsiTheme="majorBidi" w:cstheme="majorBidi"/>
          <w:sz w:val="28"/>
          <w:szCs w:val="28"/>
          <w:lang w:val="en-US"/>
        </w:rPr>
        <w:t>.</w:t>
      </w:r>
    </w:p>
    <w:p w14:paraId="6E287BEC" w14:textId="08EAF8B0" w:rsidR="00694EC0" w:rsidRPr="00B15530" w:rsidRDefault="003472C3" w:rsidP="00694EC0">
      <w:pPr>
        <w:spacing w:after="0"/>
        <w:rPr>
          <w:rFonts w:ascii="Times New Roman" w:hAnsi="Times New Roman" w:cs="Times New Roman"/>
          <w:b/>
          <w:bCs/>
          <w:sz w:val="28"/>
          <w:szCs w:val="28"/>
          <w:lang w:val="en-US"/>
        </w:rPr>
      </w:pPr>
      <w:bookmarkStart w:id="10" w:name="_Hlk52814410"/>
      <w:r w:rsidRPr="003472C3">
        <w:rPr>
          <w:rFonts w:asciiTheme="majorBidi" w:hAnsiTheme="majorBidi" w:cstheme="majorBidi"/>
          <w:sz w:val="28"/>
          <w:szCs w:val="28"/>
          <w:u w:val="single"/>
          <w:lang w:val="en-US"/>
        </w:rPr>
        <w:t xml:space="preserve">Adopted in </w:t>
      </w:r>
      <w:r w:rsidR="00116A82">
        <w:rPr>
          <w:rFonts w:asciiTheme="majorBidi" w:hAnsiTheme="majorBidi" w:cstheme="majorBidi"/>
          <w:sz w:val="28"/>
          <w:szCs w:val="28"/>
          <w:u w:val="single"/>
          <w:lang w:val="en-US"/>
        </w:rPr>
        <w:t>Ankara</w:t>
      </w:r>
      <w:r w:rsidRPr="003472C3">
        <w:rPr>
          <w:rFonts w:asciiTheme="majorBidi" w:hAnsiTheme="majorBidi" w:cstheme="majorBidi"/>
          <w:sz w:val="28"/>
          <w:szCs w:val="28"/>
          <w:u w:val="single"/>
          <w:lang w:val="en-US"/>
        </w:rPr>
        <w:t>, 03 December 2020.</w:t>
      </w:r>
    </w:p>
    <w:bookmarkEnd w:id="10"/>
    <w:p w14:paraId="222700A7" w14:textId="77777777" w:rsidR="001F5DE1" w:rsidRPr="00B15530" w:rsidRDefault="001F5DE1" w:rsidP="00201AF0">
      <w:pPr>
        <w:spacing w:after="0"/>
        <w:jc w:val="center"/>
        <w:rPr>
          <w:rFonts w:ascii="Times New Roman" w:hAnsi="Times New Roman" w:cs="Times New Roman"/>
          <w:b/>
          <w:bCs/>
          <w:sz w:val="28"/>
          <w:szCs w:val="28"/>
          <w:lang w:val="en-GB"/>
        </w:rPr>
      </w:pPr>
    </w:p>
    <w:p w14:paraId="5DF9AD7B" w14:textId="77777777" w:rsidR="000428B6" w:rsidRPr="00B15530" w:rsidRDefault="000428B6">
      <w:pPr>
        <w:rPr>
          <w:rFonts w:ascii="Times New Roman" w:hAnsi="Times New Roman" w:cs="Times New Roman"/>
          <w:b/>
          <w:bCs/>
          <w:sz w:val="28"/>
          <w:szCs w:val="28"/>
          <w:lang w:val="en-US"/>
        </w:rPr>
      </w:pPr>
      <w:r w:rsidRPr="00B15530">
        <w:rPr>
          <w:rFonts w:ascii="Times New Roman" w:hAnsi="Times New Roman" w:cs="Times New Roman"/>
          <w:b/>
          <w:bCs/>
          <w:sz w:val="28"/>
          <w:szCs w:val="28"/>
          <w:lang w:val="en-US"/>
        </w:rPr>
        <w:br w:type="page"/>
      </w:r>
    </w:p>
    <w:p w14:paraId="2D12546B" w14:textId="56F04A5C" w:rsidR="00FB43E5" w:rsidRPr="00B15530" w:rsidRDefault="00FB43E5" w:rsidP="001118C9">
      <w:pPr>
        <w:spacing w:after="0" w:line="240" w:lineRule="auto"/>
        <w:jc w:val="center"/>
        <w:rPr>
          <w:rFonts w:ascii="Times New Roman" w:hAnsi="Times New Roman" w:cs="Times New Roman"/>
          <w:b/>
          <w:bCs/>
          <w:sz w:val="28"/>
          <w:szCs w:val="28"/>
          <w:lang w:val="en-US"/>
        </w:rPr>
      </w:pPr>
      <w:r w:rsidRPr="00B15530">
        <w:rPr>
          <w:rFonts w:ascii="Times New Roman" w:hAnsi="Times New Roman" w:cs="Times New Roman"/>
          <w:b/>
          <w:bCs/>
          <w:sz w:val="28"/>
          <w:szCs w:val="28"/>
          <w:lang w:val="en-US"/>
        </w:rPr>
        <w:lastRenderedPageBreak/>
        <w:t xml:space="preserve">RESOLUTION </w:t>
      </w:r>
      <w:r w:rsidRPr="00B15530">
        <w:rPr>
          <w:rFonts w:ascii="Times New Roman" w:hAnsi="Times New Roman" w:cs="Times New Roman"/>
          <w:b/>
          <w:bCs/>
          <w:sz w:val="28"/>
          <w:szCs w:val="28"/>
          <w:lang w:val="en-US" w:bidi="ar-EG"/>
        </w:rPr>
        <w:t>№</w:t>
      </w:r>
      <w:r w:rsidRPr="00B15530">
        <w:rPr>
          <w:rFonts w:ascii="Times New Roman" w:hAnsi="Times New Roman" w:cs="Times New Roman"/>
          <w:b/>
          <w:bCs/>
          <w:sz w:val="28"/>
          <w:szCs w:val="28"/>
          <w:lang w:val="en-US"/>
        </w:rPr>
        <w:t xml:space="preserve"> IOFS/GA</w:t>
      </w:r>
      <w:r w:rsidR="00CC637D">
        <w:rPr>
          <w:rFonts w:ascii="Times New Roman" w:hAnsi="Times New Roman" w:cs="Times New Roman"/>
          <w:b/>
          <w:bCs/>
          <w:sz w:val="28"/>
          <w:szCs w:val="28"/>
          <w:lang w:val="en-US"/>
        </w:rPr>
        <w:t>/</w:t>
      </w:r>
      <w:r w:rsidR="005B7FFB">
        <w:rPr>
          <w:rFonts w:ascii="Times New Roman" w:hAnsi="Times New Roman" w:cs="Times New Roman"/>
          <w:b/>
          <w:bCs/>
          <w:sz w:val="28"/>
          <w:szCs w:val="28"/>
          <w:lang w:val="en-US"/>
        </w:rPr>
        <w:t>3</w:t>
      </w:r>
      <w:r w:rsidR="00CC637D" w:rsidRPr="00CC637D">
        <w:rPr>
          <w:rFonts w:ascii="Times New Roman" w:hAnsi="Times New Roman" w:cs="Times New Roman"/>
          <w:b/>
          <w:bCs/>
          <w:sz w:val="28"/>
          <w:szCs w:val="28"/>
          <w:lang w:val="en-US"/>
        </w:rPr>
        <w:t>-</w:t>
      </w:r>
      <w:r w:rsidR="00F82F18">
        <w:rPr>
          <w:rFonts w:ascii="Times New Roman" w:hAnsi="Times New Roman" w:cs="Times New Roman"/>
          <w:b/>
          <w:bCs/>
          <w:sz w:val="28"/>
          <w:szCs w:val="28"/>
          <w:lang w:val="en-US"/>
        </w:rPr>
        <w:t>5</w:t>
      </w:r>
      <w:r w:rsidR="00CC637D" w:rsidRPr="00CC637D">
        <w:rPr>
          <w:rFonts w:ascii="Times New Roman" w:hAnsi="Times New Roman" w:cs="Times New Roman"/>
          <w:b/>
          <w:bCs/>
          <w:sz w:val="28"/>
          <w:szCs w:val="28"/>
          <w:lang w:val="en-US"/>
        </w:rPr>
        <w:t>-</w:t>
      </w:r>
      <w:r w:rsidR="001118C9">
        <w:rPr>
          <w:rFonts w:ascii="Times New Roman" w:hAnsi="Times New Roman" w:cs="Times New Roman"/>
          <w:b/>
          <w:bCs/>
          <w:sz w:val="28"/>
          <w:szCs w:val="28"/>
          <w:lang w:val="en-US"/>
        </w:rPr>
        <w:t>2020</w:t>
      </w:r>
    </w:p>
    <w:p w14:paraId="333D4A9D" w14:textId="77777777" w:rsidR="00FB43E5" w:rsidRPr="00B15530" w:rsidRDefault="00FB43E5" w:rsidP="001118C9">
      <w:pPr>
        <w:spacing w:after="0" w:line="240" w:lineRule="auto"/>
        <w:jc w:val="center"/>
        <w:rPr>
          <w:rFonts w:ascii="Times New Roman" w:hAnsi="Times New Roman" w:cs="Times New Roman"/>
          <w:b/>
          <w:bCs/>
          <w:sz w:val="28"/>
          <w:szCs w:val="28"/>
          <w:lang w:val="en-US"/>
        </w:rPr>
      </w:pPr>
      <w:r w:rsidRPr="00B15530">
        <w:rPr>
          <w:rFonts w:ascii="Times New Roman" w:hAnsi="Times New Roman" w:cs="Times New Roman"/>
          <w:b/>
          <w:bCs/>
          <w:sz w:val="28"/>
          <w:szCs w:val="28"/>
          <w:lang w:val="en-US"/>
        </w:rPr>
        <w:t xml:space="preserve">ON </w:t>
      </w:r>
    </w:p>
    <w:p w14:paraId="14914153" w14:textId="5B619FC9" w:rsidR="009E7EBF" w:rsidRPr="00B15530" w:rsidRDefault="009E7EBF" w:rsidP="001118C9">
      <w:pPr>
        <w:spacing w:after="0" w:line="240" w:lineRule="auto"/>
        <w:jc w:val="center"/>
        <w:rPr>
          <w:rFonts w:ascii="Times New Roman" w:hAnsi="Times New Roman" w:cs="Times New Roman"/>
          <w:b/>
          <w:bCs/>
          <w:sz w:val="28"/>
          <w:szCs w:val="28"/>
          <w:lang w:val="en-US"/>
        </w:rPr>
      </w:pPr>
      <w:bookmarkStart w:id="11" w:name="_Hlk34990997"/>
      <w:r w:rsidRPr="00B15530">
        <w:rPr>
          <w:rFonts w:ascii="Times New Roman" w:hAnsi="Times New Roman" w:cs="Times New Roman"/>
          <w:b/>
          <w:bCs/>
          <w:sz w:val="28"/>
          <w:szCs w:val="28"/>
          <w:lang w:val="en-US"/>
        </w:rPr>
        <w:t>DEVELOPMENT OF PALM-OIL</w:t>
      </w:r>
    </w:p>
    <w:bookmarkEnd w:id="11"/>
    <w:p w14:paraId="2469AAFC" w14:textId="58F115B0" w:rsidR="003472C3" w:rsidRDefault="003472C3" w:rsidP="001118C9">
      <w:pPr>
        <w:spacing w:before="120" w:after="120" w:line="240" w:lineRule="auto"/>
        <w:jc w:val="both"/>
        <w:rPr>
          <w:rFonts w:ascii="Times New Roman" w:hAnsi="Times New Roman" w:cs="Times New Roman"/>
          <w:i/>
          <w:sz w:val="28"/>
          <w:szCs w:val="28"/>
          <w:lang w:val="en-US"/>
        </w:rPr>
      </w:pPr>
      <w:r w:rsidRPr="003472C3">
        <w:rPr>
          <w:rFonts w:ascii="Times New Roman" w:hAnsi="Times New Roman" w:cs="Times New Roman"/>
          <w:i/>
          <w:sz w:val="28"/>
          <w:szCs w:val="28"/>
          <w:lang w:val="en-US"/>
        </w:rPr>
        <w:t xml:space="preserve">The Third General Assembly of the Islamic Organization for Food Security (IOFS) held online in </w:t>
      </w:r>
      <w:r w:rsidR="00116A82">
        <w:rPr>
          <w:rFonts w:ascii="Times New Roman" w:hAnsi="Times New Roman" w:cs="Times New Roman"/>
          <w:i/>
          <w:sz w:val="28"/>
          <w:szCs w:val="28"/>
          <w:lang w:val="en-US"/>
        </w:rPr>
        <w:t>Ankara</w:t>
      </w:r>
      <w:r w:rsidRPr="003472C3">
        <w:rPr>
          <w:rFonts w:ascii="Times New Roman" w:hAnsi="Times New Roman" w:cs="Times New Roman"/>
          <w:i/>
          <w:sz w:val="28"/>
          <w:szCs w:val="28"/>
          <w:lang w:val="en-US"/>
        </w:rPr>
        <w:t xml:space="preserve">, the Republic of Turkey, on 02-03 December 2020/17-18 </w:t>
      </w:r>
      <w:r w:rsidR="00694A40" w:rsidRPr="00694A40">
        <w:rPr>
          <w:rFonts w:ascii="Times New Roman" w:hAnsi="Times New Roman" w:cs="Times New Roman"/>
          <w:i/>
          <w:sz w:val="28"/>
          <w:szCs w:val="28"/>
          <w:lang w:val="en-US"/>
        </w:rPr>
        <w:t>Rabi Al-Thani</w:t>
      </w:r>
      <w:r w:rsidRPr="003472C3">
        <w:rPr>
          <w:rFonts w:ascii="Times New Roman" w:hAnsi="Times New Roman" w:cs="Times New Roman"/>
          <w:i/>
          <w:sz w:val="28"/>
          <w:szCs w:val="28"/>
          <w:lang w:val="en-US"/>
        </w:rPr>
        <w:t>, 1442H,</w:t>
      </w:r>
    </w:p>
    <w:p w14:paraId="366ECBCA" w14:textId="77777777" w:rsidR="00FB43E5" w:rsidRPr="00B15530" w:rsidRDefault="00FB43E5" w:rsidP="00FB43E5">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Recalling</w:t>
      </w:r>
      <w:r w:rsidRPr="00B15530">
        <w:rPr>
          <w:rFonts w:asciiTheme="majorBidi" w:hAnsiTheme="majorBidi" w:cstheme="majorBidi"/>
          <w:sz w:val="28"/>
          <w:szCs w:val="28"/>
          <w:lang w:val="en-US"/>
        </w:rPr>
        <w:t xml:space="preserve"> the provisions of Resolution 1/45-E adopted by the 45</w:t>
      </w:r>
      <w:r w:rsidRPr="00B15530">
        <w:rPr>
          <w:rFonts w:asciiTheme="majorBidi" w:hAnsiTheme="majorBidi" w:cstheme="majorBidi"/>
          <w:sz w:val="28"/>
          <w:szCs w:val="28"/>
          <w:vertAlign w:val="superscript"/>
          <w:lang w:val="en-US"/>
        </w:rPr>
        <w:t>th</w:t>
      </w:r>
      <w:r w:rsidRPr="00B15530">
        <w:rPr>
          <w:rFonts w:asciiTheme="majorBidi" w:hAnsiTheme="majorBidi" w:cstheme="majorBidi"/>
          <w:sz w:val="28"/>
          <w:szCs w:val="28"/>
          <w:lang w:val="en-US"/>
        </w:rPr>
        <w:t xml:space="preserve"> Session of the OIC Council of Foreign Ministers held in Dhaka, People’s Republic of Bangladesh on 5-6 May 2018, which recognizes the importance of strengthening South-South cooperation among OIC Member States by exchanging experiences, sharing knowledge and transferring technology for sustainable agricultural development, </w:t>
      </w:r>
    </w:p>
    <w:p w14:paraId="538CC785" w14:textId="27298173" w:rsidR="00FB43E5" w:rsidRPr="00B15530" w:rsidRDefault="00FB43E5" w:rsidP="00FB43E5">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Also Recalling</w:t>
      </w:r>
      <w:r w:rsidRPr="00B15530">
        <w:rPr>
          <w:rFonts w:asciiTheme="majorBidi" w:hAnsiTheme="majorBidi" w:cstheme="majorBidi"/>
          <w:sz w:val="28"/>
          <w:szCs w:val="28"/>
          <w:lang w:val="en-US"/>
        </w:rPr>
        <w:t xml:space="preserve"> the various South-South Cooperation and Triangular Cooperation initiatives of the </w:t>
      </w:r>
      <w:proofErr w:type="spellStart"/>
      <w:r w:rsidRPr="00B15530">
        <w:rPr>
          <w:rFonts w:asciiTheme="majorBidi" w:hAnsiTheme="majorBidi" w:cstheme="majorBidi"/>
          <w:sz w:val="28"/>
          <w:szCs w:val="28"/>
          <w:lang w:val="en-US"/>
        </w:rPr>
        <w:t>Organisation</w:t>
      </w:r>
      <w:proofErr w:type="spellEnd"/>
      <w:r w:rsidRPr="00B15530">
        <w:rPr>
          <w:rFonts w:asciiTheme="majorBidi" w:hAnsiTheme="majorBidi" w:cstheme="majorBidi"/>
          <w:sz w:val="28"/>
          <w:szCs w:val="28"/>
          <w:lang w:val="en-US"/>
        </w:rPr>
        <w:t xml:space="preserve"> of Islamic Cooperation, aimed at technology transfer among </w:t>
      </w:r>
      <w:r w:rsidR="00C67FF2">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sidR="00C67FF2">
        <w:rPr>
          <w:rFonts w:asciiTheme="majorBidi" w:hAnsiTheme="majorBidi" w:cstheme="majorBidi"/>
          <w:sz w:val="28"/>
          <w:szCs w:val="28"/>
          <w:lang w:val="en-US"/>
        </w:rPr>
        <w:t>S</w:t>
      </w:r>
      <w:r w:rsidRPr="00B15530">
        <w:rPr>
          <w:rFonts w:asciiTheme="majorBidi" w:hAnsiTheme="majorBidi" w:cstheme="majorBidi"/>
          <w:sz w:val="28"/>
          <w:szCs w:val="28"/>
          <w:lang w:val="en-US"/>
        </w:rPr>
        <w:t>tates, including the Reverse Linkage (RL) initiative of the Islamic Development Bank,</w:t>
      </w:r>
    </w:p>
    <w:p w14:paraId="53AEC7C2" w14:textId="66CBBC83" w:rsidR="00FB43E5" w:rsidRPr="00B15530" w:rsidRDefault="00FB43E5" w:rsidP="00FB43E5">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Conscious</w:t>
      </w:r>
      <w:r w:rsidRPr="00B15530">
        <w:rPr>
          <w:rFonts w:asciiTheme="majorBidi" w:hAnsiTheme="majorBidi" w:cstheme="majorBidi"/>
          <w:sz w:val="28"/>
          <w:szCs w:val="28"/>
          <w:lang w:val="en-US"/>
        </w:rPr>
        <w:t xml:space="preserve"> of the fact that the palm-oil industry represents one of the major strategic commodities for food and agriculture, in which OIC </w:t>
      </w:r>
      <w:r w:rsidR="00C67FF2">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sidR="00C67FF2">
        <w:rPr>
          <w:rFonts w:asciiTheme="majorBidi" w:hAnsiTheme="majorBidi" w:cstheme="majorBidi"/>
          <w:sz w:val="28"/>
          <w:szCs w:val="28"/>
          <w:lang w:val="en-US"/>
        </w:rPr>
        <w:t>S</w:t>
      </w:r>
      <w:r w:rsidRPr="00B15530">
        <w:rPr>
          <w:rFonts w:asciiTheme="majorBidi" w:hAnsiTheme="majorBidi" w:cstheme="majorBidi"/>
          <w:sz w:val="28"/>
          <w:szCs w:val="28"/>
          <w:lang w:val="en-US"/>
        </w:rPr>
        <w:t xml:space="preserve">tates enjoy global comparative advantage, </w:t>
      </w:r>
    </w:p>
    <w:p w14:paraId="73322D46" w14:textId="77777777" w:rsidR="00FB43E5" w:rsidRPr="00B15530" w:rsidRDefault="00FB43E5" w:rsidP="00FB43E5">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Bearing in mind</w:t>
      </w:r>
      <w:r w:rsidRPr="00B15530">
        <w:rPr>
          <w:rFonts w:asciiTheme="majorBidi" w:hAnsiTheme="majorBidi" w:cstheme="majorBidi"/>
          <w:sz w:val="28"/>
          <w:szCs w:val="28"/>
          <w:lang w:val="en-US"/>
        </w:rPr>
        <w:t xml:space="preserve"> the need to provide evidence-based research and scientific counter-narratives, </w:t>
      </w:r>
      <w:r w:rsidRPr="00B15530">
        <w:rPr>
          <w:rFonts w:asciiTheme="majorBidi" w:hAnsiTheme="majorBidi" w:cstheme="majorBidi"/>
          <w:i/>
          <w:iCs/>
          <w:sz w:val="28"/>
          <w:szCs w:val="28"/>
          <w:lang w:val="en-US"/>
        </w:rPr>
        <w:t>vis-à-vis</w:t>
      </w:r>
      <w:r w:rsidRPr="00B15530">
        <w:rPr>
          <w:rFonts w:asciiTheme="majorBidi" w:hAnsiTheme="majorBidi" w:cstheme="majorBidi"/>
          <w:sz w:val="28"/>
          <w:szCs w:val="28"/>
          <w:lang w:val="en-US"/>
        </w:rPr>
        <w:t xml:space="preserve"> on-going negative campaigns relating to the nutrition health and environmental value of palm-oil,</w:t>
      </w:r>
    </w:p>
    <w:p w14:paraId="66FFC16D" w14:textId="0EB920F9" w:rsidR="00FB43E5" w:rsidRPr="00B15530" w:rsidRDefault="00FB43E5" w:rsidP="00FB43E5">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Convinced</w:t>
      </w:r>
      <w:r w:rsidRPr="00B15530">
        <w:rPr>
          <w:rFonts w:asciiTheme="majorBidi" w:hAnsiTheme="majorBidi" w:cstheme="majorBidi"/>
          <w:sz w:val="28"/>
          <w:szCs w:val="28"/>
          <w:lang w:val="en-US"/>
        </w:rPr>
        <w:t xml:space="preserve"> of the high premium food and nutrition properties of palm oil and its relevance to the food security objectives and developmental aspirations of our </w:t>
      </w:r>
      <w:r w:rsidR="00C67FF2">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sidR="00C67FF2">
        <w:rPr>
          <w:rFonts w:asciiTheme="majorBidi" w:hAnsiTheme="majorBidi" w:cstheme="majorBidi"/>
          <w:sz w:val="28"/>
          <w:szCs w:val="28"/>
          <w:lang w:val="en-US"/>
        </w:rPr>
        <w:t>S</w:t>
      </w:r>
      <w:r w:rsidRPr="00B15530">
        <w:rPr>
          <w:rFonts w:asciiTheme="majorBidi" w:hAnsiTheme="majorBidi" w:cstheme="majorBidi"/>
          <w:sz w:val="28"/>
          <w:szCs w:val="28"/>
          <w:lang w:val="en-US"/>
        </w:rPr>
        <w:t>tates,</w:t>
      </w:r>
    </w:p>
    <w:p w14:paraId="7CAC5B1F" w14:textId="77777777" w:rsidR="00FB43E5" w:rsidRPr="00B15530" w:rsidRDefault="00FB43E5" w:rsidP="00FB43E5">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Commending</w:t>
      </w:r>
      <w:r w:rsidRPr="00B15530">
        <w:rPr>
          <w:rFonts w:asciiTheme="majorBidi" w:hAnsiTheme="majorBidi" w:cstheme="majorBidi"/>
          <w:sz w:val="28"/>
          <w:szCs w:val="28"/>
          <w:lang w:val="en-US"/>
        </w:rPr>
        <w:t xml:space="preserve"> the contribution of the Government of Malaysia to the successful execution of a project on value-chain development of Palm-Oil in Sierra-Leone, under the </w:t>
      </w:r>
      <w:proofErr w:type="spellStart"/>
      <w:r w:rsidRPr="00B15530">
        <w:rPr>
          <w:rFonts w:asciiTheme="majorBidi" w:hAnsiTheme="majorBidi" w:cstheme="majorBidi"/>
          <w:sz w:val="28"/>
          <w:szCs w:val="28"/>
          <w:lang w:val="en-US"/>
        </w:rPr>
        <w:t>IsDB’s</w:t>
      </w:r>
      <w:proofErr w:type="spellEnd"/>
      <w:r w:rsidRPr="00B15530">
        <w:rPr>
          <w:rFonts w:asciiTheme="majorBidi" w:hAnsiTheme="majorBidi" w:cstheme="majorBidi"/>
          <w:sz w:val="28"/>
          <w:szCs w:val="28"/>
          <w:lang w:val="en-US"/>
        </w:rPr>
        <w:t xml:space="preserve"> Reverse Linkage </w:t>
      </w:r>
      <w:proofErr w:type="spellStart"/>
      <w:r w:rsidRPr="00B15530">
        <w:rPr>
          <w:rFonts w:asciiTheme="majorBidi" w:hAnsiTheme="majorBidi" w:cstheme="majorBidi"/>
          <w:sz w:val="28"/>
          <w:szCs w:val="28"/>
          <w:lang w:val="en-US"/>
        </w:rPr>
        <w:t>Programme</w:t>
      </w:r>
      <w:proofErr w:type="spellEnd"/>
      <w:r w:rsidRPr="00B15530">
        <w:rPr>
          <w:rFonts w:asciiTheme="majorBidi" w:hAnsiTheme="majorBidi" w:cstheme="majorBidi"/>
          <w:sz w:val="28"/>
          <w:szCs w:val="28"/>
          <w:lang w:val="en-US"/>
        </w:rPr>
        <w:t xml:space="preserve">, </w:t>
      </w:r>
    </w:p>
    <w:p w14:paraId="7B309D02" w14:textId="77777777" w:rsidR="00FB43E5" w:rsidRPr="00B15530" w:rsidRDefault="00FB43E5" w:rsidP="00FB43E5">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Having reviewed</w:t>
      </w:r>
      <w:r w:rsidRPr="00B15530">
        <w:rPr>
          <w:rFonts w:asciiTheme="majorBidi" w:hAnsiTheme="majorBidi" w:cstheme="majorBidi"/>
          <w:sz w:val="28"/>
          <w:szCs w:val="28"/>
          <w:lang w:val="en-US"/>
        </w:rPr>
        <w:t xml:space="preserve"> the Concept Note provided by the Secretariat on this issue,</w:t>
      </w:r>
    </w:p>
    <w:p w14:paraId="6CC01E0F" w14:textId="5B55F7F7" w:rsidR="00014FCA" w:rsidRPr="008F6A94" w:rsidRDefault="00014FCA" w:rsidP="005B7D03">
      <w:pPr>
        <w:pStyle w:val="a6"/>
        <w:numPr>
          <w:ilvl w:val="0"/>
          <w:numId w:val="35"/>
        </w:numPr>
        <w:spacing w:before="120" w:after="120" w:line="257" w:lineRule="auto"/>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t>Welcomes</w:t>
      </w:r>
      <w:r w:rsidRPr="008F6A94">
        <w:rPr>
          <w:rFonts w:asciiTheme="majorBidi" w:hAnsiTheme="majorBidi" w:cstheme="majorBidi"/>
          <w:sz w:val="28"/>
          <w:szCs w:val="28"/>
          <w:lang w:val="en-US"/>
        </w:rPr>
        <w:t xml:space="preserve"> </w:t>
      </w:r>
      <w:r>
        <w:rPr>
          <w:rFonts w:asciiTheme="majorBidi" w:hAnsiTheme="majorBidi" w:cstheme="majorBidi"/>
          <w:sz w:val="28"/>
          <w:szCs w:val="28"/>
          <w:lang w:val="en-US"/>
        </w:rPr>
        <w:t xml:space="preserve">the commencement of the new IOFS </w:t>
      </w:r>
      <w:proofErr w:type="spellStart"/>
      <w:r>
        <w:rPr>
          <w:rFonts w:asciiTheme="majorBidi" w:hAnsiTheme="majorBidi" w:cstheme="majorBidi"/>
          <w:sz w:val="28"/>
          <w:szCs w:val="28"/>
          <w:lang w:val="en-US"/>
        </w:rPr>
        <w:t>Programme</w:t>
      </w:r>
      <w:proofErr w:type="spellEnd"/>
      <w:r>
        <w:rPr>
          <w:rFonts w:asciiTheme="majorBidi" w:hAnsiTheme="majorBidi" w:cstheme="majorBidi"/>
          <w:sz w:val="28"/>
          <w:szCs w:val="28"/>
          <w:lang w:val="en-US"/>
        </w:rPr>
        <w:t xml:space="preserve"> titled </w:t>
      </w:r>
      <w:r w:rsidRPr="002301D8">
        <w:rPr>
          <w:rFonts w:asciiTheme="majorBidi" w:hAnsiTheme="majorBidi" w:cstheme="majorBidi"/>
          <w:i/>
          <w:iCs/>
          <w:sz w:val="28"/>
          <w:szCs w:val="28"/>
          <w:lang w:val="en-US"/>
        </w:rPr>
        <w:t>“</w:t>
      </w:r>
      <w:r w:rsidRPr="00014FCA">
        <w:rPr>
          <w:rFonts w:asciiTheme="majorBidi" w:hAnsiTheme="majorBidi" w:cstheme="majorBidi"/>
          <w:i/>
          <w:iCs/>
          <w:sz w:val="28"/>
          <w:szCs w:val="28"/>
          <w:lang w:val="en-US"/>
        </w:rPr>
        <w:t>Development of Palm Oil</w:t>
      </w:r>
      <w:r w:rsidRPr="002301D8">
        <w:rPr>
          <w:rFonts w:asciiTheme="majorBidi" w:hAnsiTheme="majorBidi" w:cstheme="majorBidi"/>
          <w:i/>
          <w:iCs/>
          <w:sz w:val="28"/>
          <w:szCs w:val="28"/>
          <w:lang w:val="en-US"/>
        </w:rPr>
        <w:t>”</w:t>
      </w:r>
      <w:r>
        <w:rPr>
          <w:rFonts w:asciiTheme="majorBidi" w:hAnsiTheme="majorBidi" w:cstheme="majorBidi"/>
          <w:sz w:val="28"/>
          <w:szCs w:val="28"/>
          <w:lang w:val="en-US"/>
        </w:rPr>
        <w:t>;</w:t>
      </w:r>
    </w:p>
    <w:p w14:paraId="13045389" w14:textId="4ADB41E3" w:rsidR="00FB43E5" w:rsidRPr="00B15530" w:rsidRDefault="00B42043" w:rsidP="00FB43E5">
      <w:pPr>
        <w:pStyle w:val="a6"/>
        <w:numPr>
          <w:ilvl w:val="0"/>
          <w:numId w:val="35"/>
        </w:numPr>
        <w:spacing w:before="120" w:after="120" w:line="257" w:lineRule="auto"/>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t>Urges</w:t>
      </w:r>
      <w:r w:rsidRPr="00B15530">
        <w:rPr>
          <w:rFonts w:asciiTheme="majorBidi" w:hAnsiTheme="majorBidi" w:cstheme="majorBidi"/>
          <w:sz w:val="28"/>
          <w:szCs w:val="28"/>
          <w:lang w:val="en-US"/>
        </w:rPr>
        <w:t xml:space="preserve"> </w:t>
      </w:r>
      <w:r w:rsidR="0001499A">
        <w:rPr>
          <w:rFonts w:asciiTheme="majorBidi" w:hAnsiTheme="majorBidi" w:cstheme="majorBidi"/>
          <w:sz w:val="28"/>
          <w:szCs w:val="28"/>
          <w:lang w:val="en-US"/>
        </w:rPr>
        <w:t>OIC M</w:t>
      </w:r>
      <w:r w:rsidR="00FB43E5" w:rsidRPr="00B15530">
        <w:rPr>
          <w:rFonts w:asciiTheme="majorBidi" w:hAnsiTheme="majorBidi" w:cstheme="majorBidi"/>
          <w:sz w:val="28"/>
          <w:szCs w:val="28"/>
          <w:lang w:val="en-US"/>
        </w:rPr>
        <w:t xml:space="preserve">ember </w:t>
      </w:r>
      <w:r w:rsidR="0001499A">
        <w:rPr>
          <w:rFonts w:asciiTheme="majorBidi" w:hAnsiTheme="majorBidi" w:cstheme="majorBidi"/>
          <w:sz w:val="28"/>
          <w:szCs w:val="28"/>
          <w:lang w:val="en-US"/>
        </w:rPr>
        <w:t>S</w:t>
      </w:r>
      <w:r w:rsidR="00FB43E5" w:rsidRPr="00B15530">
        <w:rPr>
          <w:rFonts w:asciiTheme="majorBidi" w:hAnsiTheme="majorBidi" w:cstheme="majorBidi"/>
          <w:sz w:val="28"/>
          <w:szCs w:val="28"/>
          <w:lang w:val="en-US"/>
        </w:rPr>
        <w:t>tates to provide their expertise and technical assistance for capacity development of potential palm</w:t>
      </w:r>
      <w:r w:rsidR="00311C70">
        <w:rPr>
          <w:rFonts w:asciiTheme="majorBidi" w:hAnsiTheme="majorBidi" w:cstheme="majorBidi"/>
          <w:sz w:val="28"/>
          <w:szCs w:val="28"/>
          <w:lang w:val="en-US"/>
        </w:rPr>
        <w:t>-</w:t>
      </w:r>
      <w:r w:rsidR="00FB43E5" w:rsidRPr="00B15530">
        <w:rPr>
          <w:rFonts w:asciiTheme="majorBidi" w:hAnsiTheme="majorBidi" w:cstheme="majorBidi"/>
          <w:sz w:val="28"/>
          <w:szCs w:val="28"/>
          <w:lang w:val="en-US"/>
        </w:rPr>
        <w:t xml:space="preserve">oil producing </w:t>
      </w:r>
      <w:r w:rsidR="00311C70">
        <w:rPr>
          <w:rFonts w:asciiTheme="majorBidi" w:hAnsiTheme="majorBidi" w:cstheme="majorBidi"/>
          <w:sz w:val="28"/>
          <w:szCs w:val="28"/>
          <w:lang w:val="en-US"/>
        </w:rPr>
        <w:t>M</w:t>
      </w:r>
      <w:r w:rsidR="00FB43E5" w:rsidRPr="00B15530">
        <w:rPr>
          <w:rFonts w:asciiTheme="majorBidi" w:hAnsiTheme="majorBidi" w:cstheme="majorBidi"/>
          <w:sz w:val="28"/>
          <w:szCs w:val="28"/>
          <w:lang w:val="en-US"/>
        </w:rPr>
        <w:t xml:space="preserve">ember </w:t>
      </w:r>
      <w:r w:rsidR="00311C70">
        <w:rPr>
          <w:rFonts w:asciiTheme="majorBidi" w:hAnsiTheme="majorBidi" w:cstheme="majorBidi"/>
          <w:sz w:val="28"/>
          <w:szCs w:val="28"/>
          <w:lang w:val="en-US"/>
        </w:rPr>
        <w:t>S</w:t>
      </w:r>
      <w:r w:rsidR="00FB43E5" w:rsidRPr="00B15530">
        <w:rPr>
          <w:rFonts w:asciiTheme="majorBidi" w:hAnsiTheme="majorBidi" w:cstheme="majorBidi"/>
          <w:sz w:val="28"/>
          <w:szCs w:val="28"/>
          <w:lang w:val="en-US"/>
        </w:rPr>
        <w:t>tates, within the framework of intra-OIC South-South and Triangular Cooperation;</w:t>
      </w:r>
    </w:p>
    <w:p w14:paraId="28056159" w14:textId="587B8365" w:rsidR="00FB43E5" w:rsidRPr="00B15530" w:rsidRDefault="00FB43E5" w:rsidP="00FB43E5">
      <w:pPr>
        <w:pStyle w:val="a6"/>
        <w:numPr>
          <w:ilvl w:val="0"/>
          <w:numId w:val="35"/>
        </w:numPr>
        <w:spacing w:before="120" w:after="120" w:line="257" w:lineRule="auto"/>
        <w:ind w:left="567" w:hanging="567"/>
        <w:contextualSpacing w:val="0"/>
        <w:jc w:val="both"/>
        <w:rPr>
          <w:rFonts w:asciiTheme="majorBidi" w:hAnsiTheme="majorBidi" w:cstheme="majorBidi"/>
          <w:sz w:val="28"/>
          <w:szCs w:val="28"/>
          <w:lang w:val="en-US"/>
        </w:rPr>
      </w:pPr>
      <w:r w:rsidRPr="00B15530">
        <w:rPr>
          <w:rFonts w:asciiTheme="majorBidi" w:hAnsiTheme="majorBidi" w:cstheme="majorBidi"/>
          <w:b/>
          <w:bCs/>
          <w:sz w:val="28"/>
          <w:szCs w:val="28"/>
          <w:lang w:val="en-US"/>
        </w:rPr>
        <w:t>Calls</w:t>
      </w:r>
      <w:r w:rsidRPr="00B15530">
        <w:rPr>
          <w:rFonts w:asciiTheme="majorBidi" w:hAnsiTheme="majorBidi" w:cstheme="majorBidi"/>
          <w:sz w:val="28"/>
          <w:szCs w:val="28"/>
          <w:lang w:val="en-US"/>
        </w:rPr>
        <w:t xml:space="preserve"> </w:t>
      </w:r>
      <w:r w:rsidR="00B42043">
        <w:rPr>
          <w:rFonts w:asciiTheme="majorBidi" w:hAnsiTheme="majorBidi" w:cstheme="majorBidi"/>
          <w:sz w:val="28"/>
          <w:szCs w:val="28"/>
          <w:lang w:val="en-US"/>
        </w:rPr>
        <w:t>upon</w:t>
      </w:r>
      <w:r w:rsidR="0041342F" w:rsidRPr="00B15530">
        <w:rPr>
          <w:rFonts w:asciiTheme="majorBidi" w:hAnsiTheme="majorBidi" w:cstheme="majorBidi"/>
          <w:sz w:val="28"/>
          <w:szCs w:val="28"/>
          <w:lang w:val="en-US"/>
        </w:rPr>
        <w:t xml:space="preserve"> </w:t>
      </w:r>
      <w:r w:rsidR="0001499A">
        <w:rPr>
          <w:rFonts w:asciiTheme="majorBidi" w:hAnsiTheme="majorBidi" w:cstheme="majorBidi"/>
          <w:sz w:val="28"/>
          <w:szCs w:val="28"/>
          <w:lang w:val="en-US"/>
        </w:rPr>
        <w:t>OIC M</w:t>
      </w:r>
      <w:r w:rsidRPr="00B15530">
        <w:rPr>
          <w:rFonts w:asciiTheme="majorBidi" w:hAnsiTheme="majorBidi" w:cstheme="majorBidi"/>
          <w:sz w:val="28"/>
          <w:szCs w:val="28"/>
          <w:lang w:val="en-US"/>
        </w:rPr>
        <w:t xml:space="preserve">ember </w:t>
      </w:r>
      <w:r w:rsidR="0001499A">
        <w:rPr>
          <w:rFonts w:asciiTheme="majorBidi" w:hAnsiTheme="majorBidi" w:cstheme="majorBidi"/>
          <w:sz w:val="28"/>
          <w:szCs w:val="28"/>
          <w:lang w:val="en-US"/>
        </w:rPr>
        <w:t>S</w:t>
      </w:r>
      <w:r w:rsidRPr="00B15530">
        <w:rPr>
          <w:rFonts w:asciiTheme="majorBidi" w:hAnsiTheme="majorBidi" w:cstheme="majorBidi"/>
          <w:sz w:val="28"/>
          <w:szCs w:val="28"/>
          <w:lang w:val="en-US"/>
        </w:rPr>
        <w:t>tates to support intra-OIC cooperation for the development of Palm-Oil and similar staple commodities, in line with the over-arching objectives of collective food security and socio-economic development;</w:t>
      </w:r>
    </w:p>
    <w:p w14:paraId="71745E1C" w14:textId="36676A06" w:rsidR="00FB43E5" w:rsidRPr="00B15530" w:rsidRDefault="00FB43E5" w:rsidP="00FB43E5">
      <w:pPr>
        <w:pStyle w:val="a6"/>
        <w:numPr>
          <w:ilvl w:val="0"/>
          <w:numId w:val="35"/>
        </w:numPr>
        <w:spacing w:before="120" w:after="120" w:line="257" w:lineRule="auto"/>
        <w:ind w:left="567" w:hanging="567"/>
        <w:contextualSpacing w:val="0"/>
        <w:jc w:val="both"/>
        <w:rPr>
          <w:rFonts w:asciiTheme="majorBidi" w:hAnsiTheme="majorBidi" w:cstheme="majorBidi"/>
          <w:sz w:val="28"/>
          <w:szCs w:val="28"/>
          <w:lang w:val="en-US"/>
        </w:rPr>
      </w:pPr>
      <w:r w:rsidRPr="00B15530">
        <w:rPr>
          <w:rFonts w:asciiTheme="majorBidi" w:hAnsiTheme="majorBidi" w:cstheme="majorBidi"/>
          <w:b/>
          <w:bCs/>
          <w:sz w:val="28"/>
          <w:szCs w:val="28"/>
          <w:lang w:val="en-US"/>
        </w:rPr>
        <w:lastRenderedPageBreak/>
        <w:t>Invites</w:t>
      </w:r>
      <w:r w:rsidRPr="00B15530">
        <w:rPr>
          <w:rFonts w:asciiTheme="majorBidi" w:hAnsiTheme="majorBidi" w:cstheme="majorBidi"/>
          <w:sz w:val="28"/>
          <w:szCs w:val="28"/>
          <w:lang w:val="en-US"/>
        </w:rPr>
        <w:t xml:space="preserve"> the Islamic Development Bank (</w:t>
      </w:r>
      <w:proofErr w:type="spellStart"/>
      <w:r w:rsidRPr="00B15530">
        <w:rPr>
          <w:rFonts w:asciiTheme="majorBidi" w:hAnsiTheme="majorBidi" w:cstheme="majorBidi"/>
          <w:sz w:val="28"/>
          <w:szCs w:val="28"/>
          <w:lang w:val="en-US"/>
        </w:rPr>
        <w:t>IsDB</w:t>
      </w:r>
      <w:proofErr w:type="spellEnd"/>
      <w:r w:rsidRPr="00B15530">
        <w:rPr>
          <w:rFonts w:asciiTheme="majorBidi" w:hAnsiTheme="majorBidi" w:cstheme="majorBidi"/>
          <w:sz w:val="28"/>
          <w:szCs w:val="28"/>
          <w:lang w:val="en-US"/>
        </w:rPr>
        <w:t>) and other OIC institutions to accord priority in support of the funding and training requirements of the capacity-building initiative in the Palm-Oil subsector</w:t>
      </w:r>
      <w:r w:rsidR="00F842D6">
        <w:rPr>
          <w:rFonts w:asciiTheme="majorBidi" w:hAnsiTheme="majorBidi" w:cstheme="majorBidi"/>
          <w:sz w:val="28"/>
          <w:szCs w:val="28"/>
          <w:lang w:val="en-US"/>
        </w:rPr>
        <w:t>.</w:t>
      </w:r>
    </w:p>
    <w:p w14:paraId="3CED9A00" w14:textId="06BB5081" w:rsidR="00FB43E5" w:rsidRPr="00B15530" w:rsidRDefault="003472C3">
      <w:pPr>
        <w:rPr>
          <w:rFonts w:ascii="Times New Roman" w:hAnsi="Times New Roman" w:cs="Times New Roman"/>
          <w:b/>
          <w:bCs/>
          <w:sz w:val="28"/>
          <w:szCs w:val="28"/>
          <w:lang w:val="en-US"/>
        </w:rPr>
      </w:pPr>
      <w:r w:rsidRPr="003472C3">
        <w:rPr>
          <w:rFonts w:asciiTheme="majorBidi" w:hAnsiTheme="majorBidi" w:cstheme="majorBidi"/>
          <w:sz w:val="28"/>
          <w:szCs w:val="28"/>
          <w:u w:val="single"/>
          <w:lang w:val="en-US"/>
        </w:rPr>
        <w:t xml:space="preserve">Adopted in </w:t>
      </w:r>
      <w:r w:rsidR="00116A82">
        <w:rPr>
          <w:rFonts w:asciiTheme="majorBidi" w:hAnsiTheme="majorBidi" w:cstheme="majorBidi"/>
          <w:sz w:val="28"/>
          <w:szCs w:val="28"/>
          <w:u w:val="single"/>
          <w:lang w:val="en-US"/>
        </w:rPr>
        <w:t>Ankara</w:t>
      </w:r>
      <w:r w:rsidRPr="003472C3">
        <w:rPr>
          <w:rFonts w:asciiTheme="majorBidi" w:hAnsiTheme="majorBidi" w:cstheme="majorBidi"/>
          <w:sz w:val="28"/>
          <w:szCs w:val="28"/>
          <w:u w:val="single"/>
          <w:lang w:val="en-US"/>
        </w:rPr>
        <w:t>, 03 December 2020.</w:t>
      </w:r>
    </w:p>
    <w:p w14:paraId="35ECE7E9" w14:textId="77777777" w:rsidR="00FB43E5" w:rsidRPr="00B15530" w:rsidRDefault="00FB43E5">
      <w:pPr>
        <w:rPr>
          <w:rFonts w:ascii="Times New Roman" w:hAnsi="Times New Roman" w:cs="Times New Roman"/>
          <w:b/>
          <w:bCs/>
          <w:sz w:val="28"/>
          <w:szCs w:val="28"/>
          <w:lang w:val="en-US"/>
        </w:rPr>
      </w:pPr>
      <w:r w:rsidRPr="00B15530">
        <w:rPr>
          <w:rFonts w:ascii="Times New Roman" w:hAnsi="Times New Roman" w:cs="Times New Roman"/>
          <w:b/>
          <w:bCs/>
          <w:sz w:val="28"/>
          <w:szCs w:val="28"/>
          <w:lang w:val="en-US"/>
        </w:rPr>
        <w:br w:type="page"/>
      </w:r>
    </w:p>
    <w:p w14:paraId="4D50BA25" w14:textId="5B0C12A5" w:rsidR="00FE7716" w:rsidRPr="00B15530" w:rsidRDefault="00FE7716" w:rsidP="001118C9">
      <w:pPr>
        <w:spacing w:after="0" w:line="240" w:lineRule="auto"/>
        <w:jc w:val="center"/>
        <w:rPr>
          <w:rFonts w:ascii="Times New Roman" w:hAnsi="Times New Roman" w:cs="Times New Roman"/>
          <w:b/>
          <w:bCs/>
          <w:sz w:val="28"/>
          <w:szCs w:val="28"/>
          <w:lang w:val="en-US"/>
        </w:rPr>
      </w:pPr>
      <w:r w:rsidRPr="00B15530">
        <w:rPr>
          <w:rFonts w:ascii="Times New Roman" w:hAnsi="Times New Roman" w:cs="Times New Roman"/>
          <w:b/>
          <w:bCs/>
          <w:sz w:val="28"/>
          <w:szCs w:val="28"/>
          <w:lang w:val="en-US"/>
        </w:rPr>
        <w:lastRenderedPageBreak/>
        <w:t xml:space="preserve">RESOLUTION </w:t>
      </w:r>
      <w:r w:rsidRPr="00B15530">
        <w:rPr>
          <w:rFonts w:ascii="Times New Roman" w:hAnsi="Times New Roman" w:cs="Times New Roman"/>
          <w:b/>
          <w:bCs/>
          <w:sz w:val="28"/>
          <w:szCs w:val="28"/>
          <w:lang w:val="en-US" w:bidi="ar-EG"/>
        </w:rPr>
        <w:t>№</w:t>
      </w:r>
      <w:r w:rsidRPr="00B15530">
        <w:rPr>
          <w:rFonts w:ascii="Times New Roman" w:hAnsi="Times New Roman" w:cs="Times New Roman"/>
          <w:b/>
          <w:bCs/>
          <w:sz w:val="28"/>
          <w:szCs w:val="28"/>
          <w:lang w:val="en-US"/>
        </w:rPr>
        <w:t xml:space="preserve"> IOFS/GA/</w:t>
      </w:r>
      <w:r w:rsidR="005B7FFB">
        <w:rPr>
          <w:rFonts w:ascii="Times New Roman" w:hAnsi="Times New Roman" w:cs="Times New Roman"/>
          <w:b/>
          <w:bCs/>
          <w:sz w:val="28"/>
          <w:szCs w:val="28"/>
          <w:lang w:val="en-US"/>
        </w:rPr>
        <w:t>3</w:t>
      </w:r>
      <w:r w:rsidR="001118C9" w:rsidRPr="001118C9">
        <w:rPr>
          <w:rFonts w:ascii="Times New Roman" w:hAnsi="Times New Roman" w:cs="Times New Roman"/>
          <w:b/>
          <w:bCs/>
          <w:sz w:val="28"/>
          <w:szCs w:val="28"/>
          <w:lang w:val="en-US"/>
        </w:rPr>
        <w:t>-</w:t>
      </w:r>
      <w:r w:rsidR="00F82F18">
        <w:rPr>
          <w:rFonts w:ascii="Times New Roman" w:hAnsi="Times New Roman" w:cs="Times New Roman"/>
          <w:b/>
          <w:bCs/>
          <w:sz w:val="28"/>
          <w:szCs w:val="28"/>
          <w:lang w:val="en-US"/>
        </w:rPr>
        <w:t>6</w:t>
      </w:r>
      <w:r w:rsidR="001118C9" w:rsidRPr="001118C9">
        <w:rPr>
          <w:rFonts w:ascii="Times New Roman" w:hAnsi="Times New Roman" w:cs="Times New Roman"/>
          <w:b/>
          <w:bCs/>
          <w:sz w:val="28"/>
          <w:szCs w:val="28"/>
          <w:lang w:val="en-US"/>
        </w:rPr>
        <w:t>-2020</w:t>
      </w:r>
      <w:r w:rsidRPr="00B15530">
        <w:rPr>
          <w:rFonts w:ascii="Times New Roman" w:hAnsi="Times New Roman" w:cs="Times New Roman"/>
          <w:b/>
          <w:bCs/>
          <w:sz w:val="28"/>
          <w:szCs w:val="28"/>
          <w:lang w:val="en-US"/>
        </w:rPr>
        <w:t xml:space="preserve"> </w:t>
      </w:r>
    </w:p>
    <w:p w14:paraId="2D01EF1D" w14:textId="77777777" w:rsidR="00FE7716" w:rsidRPr="00B15530" w:rsidRDefault="00FE7716" w:rsidP="001118C9">
      <w:pPr>
        <w:spacing w:after="0" w:line="240" w:lineRule="auto"/>
        <w:jc w:val="center"/>
        <w:rPr>
          <w:rFonts w:ascii="Times New Roman" w:hAnsi="Times New Roman" w:cs="Times New Roman"/>
          <w:b/>
          <w:bCs/>
          <w:sz w:val="28"/>
          <w:szCs w:val="28"/>
          <w:lang w:val="en-US"/>
        </w:rPr>
      </w:pPr>
      <w:r w:rsidRPr="00B15530">
        <w:rPr>
          <w:rFonts w:ascii="Times New Roman" w:hAnsi="Times New Roman" w:cs="Times New Roman"/>
          <w:b/>
          <w:bCs/>
          <w:sz w:val="28"/>
          <w:szCs w:val="28"/>
          <w:lang w:val="en-US"/>
        </w:rPr>
        <w:t xml:space="preserve">ON </w:t>
      </w:r>
    </w:p>
    <w:p w14:paraId="12ACC653" w14:textId="1A16BD89" w:rsidR="001F5DE1" w:rsidRPr="00B15530" w:rsidRDefault="00105E2D" w:rsidP="001118C9">
      <w:pPr>
        <w:spacing w:after="0" w:line="240" w:lineRule="auto"/>
        <w:jc w:val="both"/>
        <w:rPr>
          <w:rFonts w:ascii="Times New Roman" w:hAnsi="Times New Roman" w:cs="Times New Roman"/>
          <w:sz w:val="28"/>
          <w:szCs w:val="28"/>
          <w:lang w:val="en-US"/>
        </w:rPr>
      </w:pPr>
      <w:r w:rsidRPr="00B15530">
        <w:rPr>
          <w:rFonts w:ascii="Times New Roman" w:hAnsi="Times New Roman" w:cs="Times New Roman"/>
          <w:b/>
          <w:bCs/>
          <w:sz w:val="28"/>
          <w:szCs w:val="28"/>
          <w:lang w:val="en-US"/>
        </w:rPr>
        <w:t xml:space="preserve">ON </w:t>
      </w:r>
      <w:r w:rsidR="001118C9">
        <w:rPr>
          <w:rFonts w:ascii="Times New Roman" w:hAnsi="Times New Roman" w:cs="Times New Roman"/>
          <w:b/>
          <w:bCs/>
          <w:sz w:val="28"/>
          <w:szCs w:val="28"/>
          <w:lang w:val="en-US"/>
        </w:rPr>
        <w:t>ESTABLISHMENT</w:t>
      </w:r>
      <w:r w:rsidRPr="00B15530">
        <w:rPr>
          <w:rFonts w:ascii="Times New Roman" w:hAnsi="Times New Roman" w:cs="Times New Roman"/>
          <w:b/>
          <w:bCs/>
          <w:sz w:val="28"/>
          <w:szCs w:val="28"/>
          <w:lang w:val="en-US"/>
        </w:rPr>
        <w:t xml:space="preserve"> OF THE OIC FOOD SECURITY RESERVE</w:t>
      </w:r>
    </w:p>
    <w:p w14:paraId="1ACAF1E3" w14:textId="79341D1A" w:rsidR="00F613F2" w:rsidRDefault="00F613F2" w:rsidP="001118C9">
      <w:pPr>
        <w:spacing w:before="120" w:after="120"/>
        <w:jc w:val="both"/>
        <w:rPr>
          <w:rFonts w:ascii="Times New Roman" w:hAnsi="Times New Roman" w:cs="Times New Roman"/>
          <w:i/>
          <w:sz w:val="28"/>
          <w:szCs w:val="28"/>
          <w:lang w:val="en-US"/>
        </w:rPr>
      </w:pPr>
      <w:r w:rsidRPr="00F613F2">
        <w:rPr>
          <w:rFonts w:ascii="Times New Roman" w:hAnsi="Times New Roman" w:cs="Times New Roman"/>
          <w:i/>
          <w:sz w:val="28"/>
          <w:szCs w:val="28"/>
          <w:lang w:val="en-US"/>
        </w:rPr>
        <w:t xml:space="preserve">The Third General Assembly of the Islamic Organization for Food Security (IOFS) held online in </w:t>
      </w:r>
      <w:r w:rsidR="00116A82">
        <w:rPr>
          <w:rFonts w:ascii="Times New Roman" w:hAnsi="Times New Roman" w:cs="Times New Roman"/>
          <w:i/>
          <w:sz w:val="28"/>
          <w:szCs w:val="28"/>
          <w:lang w:val="en-US"/>
        </w:rPr>
        <w:t>Ankara</w:t>
      </w:r>
      <w:r w:rsidRPr="00F613F2">
        <w:rPr>
          <w:rFonts w:ascii="Times New Roman" w:hAnsi="Times New Roman" w:cs="Times New Roman"/>
          <w:i/>
          <w:sz w:val="28"/>
          <w:szCs w:val="28"/>
          <w:lang w:val="en-US"/>
        </w:rPr>
        <w:t xml:space="preserve">, the Republic of Turkey, on 02-03 December 2020/17-18 </w:t>
      </w:r>
      <w:r w:rsidR="00694A40" w:rsidRPr="00694A40">
        <w:rPr>
          <w:rFonts w:ascii="Times New Roman" w:hAnsi="Times New Roman" w:cs="Times New Roman"/>
          <w:i/>
          <w:sz w:val="28"/>
          <w:szCs w:val="28"/>
          <w:lang w:val="en-US"/>
        </w:rPr>
        <w:t>Rabi Al-Thani</w:t>
      </w:r>
      <w:r w:rsidRPr="00F613F2">
        <w:rPr>
          <w:rFonts w:ascii="Times New Roman" w:hAnsi="Times New Roman" w:cs="Times New Roman"/>
          <w:i/>
          <w:sz w:val="28"/>
          <w:szCs w:val="28"/>
          <w:lang w:val="en-US"/>
        </w:rPr>
        <w:t>, 1442H,</w:t>
      </w:r>
    </w:p>
    <w:p w14:paraId="0345DFDB" w14:textId="5F4D747E" w:rsidR="003472C3" w:rsidRPr="003472C3" w:rsidRDefault="003472C3" w:rsidP="003472C3">
      <w:pPr>
        <w:spacing w:before="120" w:after="120"/>
        <w:jc w:val="both"/>
        <w:rPr>
          <w:rFonts w:asciiTheme="majorBidi" w:hAnsiTheme="majorBidi" w:cstheme="majorBidi"/>
          <w:sz w:val="28"/>
          <w:szCs w:val="28"/>
          <w:lang w:val="en-US"/>
        </w:rPr>
      </w:pPr>
      <w:r w:rsidRPr="003472C3">
        <w:rPr>
          <w:rFonts w:asciiTheme="majorBidi" w:hAnsiTheme="majorBidi" w:cstheme="majorBidi"/>
          <w:sz w:val="28"/>
          <w:szCs w:val="28"/>
          <w:u w:val="single"/>
          <w:lang w:val="en-US"/>
        </w:rPr>
        <w:t>Recalling</w:t>
      </w:r>
      <w:r w:rsidRPr="003472C3">
        <w:rPr>
          <w:rFonts w:asciiTheme="majorBidi" w:hAnsiTheme="majorBidi" w:cstheme="majorBidi"/>
          <w:sz w:val="28"/>
          <w:szCs w:val="28"/>
          <w:lang w:val="en-US"/>
        </w:rPr>
        <w:t xml:space="preserve"> the Resolution of the </w:t>
      </w:r>
      <w:r w:rsidR="00104CA7">
        <w:rPr>
          <w:rFonts w:asciiTheme="majorBidi" w:hAnsiTheme="majorBidi" w:cstheme="majorBidi"/>
          <w:sz w:val="28"/>
          <w:szCs w:val="28"/>
          <w:lang w:val="en-US"/>
        </w:rPr>
        <w:t>4</w:t>
      </w:r>
      <w:r w:rsidR="00104CA7" w:rsidRPr="005B7D03">
        <w:rPr>
          <w:rFonts w:asciiTheme="majorBidi" w:hAnsiTheme="majorBidi" w:cstheme="majorBidi"/>
          <w:sz w:val="28"/>
          <w:szCs w:val="28"/>
          <w:vertAlign w:val="superscript"/>
          <w:lang w:val="en-US"/>
        </w:rPr>
        <w:t>th</w:t>
      </w:r>
      <w:r w:rsidR="00104CA7">
        <w:rPr>
          <w:rFonts w:asciiTheme="majorBidi" w:hAnsiTheme="majorBidi" w:cstheme="majorBidi"/>
          <w:sz w:val="28"/>
          <w:szCs w:val="28"/>
          <w:lang w:val="en-US"/>
        </w:rPr>
        <w:t xml:space="preserve"> </w:t>
      </w:r>
      <w:r w:rsidRPr="003472C3">
        <w:rPr>
          <w:rFonts w:asciiTheme="majorBidi" w:hAnsiTheme="majorBidi" w:cstheme="majorBidi"/>
          <w:sz w:val="28"/>
          <w:szCs w:val="28"/>
          <w:lang w:val="en-US"/>
        </w:rPr>
        <w:t>OIC Ministerial Conference on Food Security and Agricultural Development held in Tehran, Islamic Republic of Iran from 13-15 Shaaban, 1415 AH (14-16 January 1995) on the evaluation of OIC Food Security Reserve,</w:t>
      </w:r>
    </w:p>
    <w:p w14:paraId="2AA9789A" w14:textId="397ADDF7" w:rsidR="003472C3" w:rsidRPr="003472C3" w:rsidRDefault="003472C3" w:rsidP="003472C3">
      <w:pPr>
        <w:spacing w:before="120" w:after="120"/>
        <w:jc w:val="both"/>
        <w:rPr>
          <w:rFonts w:asciiTheme="majorBidi" w:hAnsiTheme="majorBidi" w:cstheme="majorBidi"/>
          <w:sz w:val="28"/>
          <w:szCs w:val="28"/>
          <w:lang w:val="en-US"/>
        </w:rPr>
      </w:pPr>
      <w:r w:rsidRPr="003472C3">
        <w:rPr>
          <w:rFonts w:asciiTheme="majorBidi" w:hAnsiTheme="majorBidi" w:cstheme="majorBidi"/>
          <w:sz w:val="28"/>
          <w:szCs w:val="28"/>
          <w:u w:val="single"/>
          <w:lang w:val="en-US"/>
        </w:rPr>
        <w:t>In furtherance</w:t>
      </w:r>
      <w:r w:rsidRPr="003472C3">
        <w:rPr>
          <w:rFonts w:asciiTheme="majorBidi" w:hAnsiTheme="majorBidi" w:cstheme="majorBidi"/>
          <w:sz w:val="28"/>
          <w:szCs w:val="28"/>
          <w:lang w:val="en-US"/>
        </w:rPr>
        <w:t xml:space="preserve"> of the relevant provisions of Resolution No. OIC/7-MCFSAD/2016/RES-FINAL adopted at 7th OIC Ministerial Conference on Food Security and Agricultural Development held in Astana (</w:t>
      </w:r>
      <w:r w:rsidR="00311C70">
        <w:rPr>
          <w:rFonts w:asciiTheme="majorBidi" w:hAnsiTheme="majorBidi" w:cstheme="majorBidi"/>
          <w:sz w:val="28"/>
          <w:szCs w:val="28"/>
          <w:lang w:val="en-US"/>
        </w:rPr>
        <w:t>n</w:t>
      </w:r>
      <w:r w:rsidRPr="003472C3">
        <w:rPr>
          <w:rFonts w:asciiTheme="majorBidi" w:hAnsiTheme="majorBidi" w:cstheme="majorBidi"/>
          <w:sz w:val="28"/>
          <w:szCs w:val="28"/>
          <w:lang w:val="en-US"/>
        </w:rPr>
        <w:t>ow Nur</w:t>
      </w:r>
      <w:r w:rsidR="00311C70">
        <w:rPr>
          <w:rFonts w:asciiTheme="majorBidi" w:hAnsiTheme="majorBidi" w:cstheme="majorBidi"/>
          <w:sz w:val="28"/>
          <w:szCs w:val="28"/>
          <w:lang w:val="en-US"/>
        </w:rPr>
        <w:t>-</w:t>
      </w:r>
      <w:r w:rsidRPr="003472C3">
        <w:rPr>
          <w:rFonts w:asciiTheme="majorBidi" w:hAnsiTheme="majorBidi" w:cstheme="majorBidi"/>
          <w:sz w:val="28"/>
          <w:szCs w:val="28"/>
          <w:lang w:val="en-US"/>
        </w:rPr>
        <w:t xml:space="preserve">Sultan), Kazakhstan on 26-28 April 2016, which requested IOFS to study the creation of OIC Food Security Reserve as recommended by the </w:t>
      </w:r>
      <w:r w:rsidR="00104CA7">
        <w:rPr>
          <w:rFonts w:asciiTheme="majorBidi" w:hAnsiTheme="majorBidi" w:cstheme="majorBidi"/>
          <w:sz w:val="28"/>
          <w:szCs w:val="28"/>
          <w:lang w:val="en-US"/>
        </w:rPr>
        <w:t>4</w:t>
      </w:r>
      <w:r w:rsidR="00104CA7" w:rsidRPr="005B7D03">
        <w:rPr>
          <w:rFonts w:asciiTheme="majorBidi" w:hAnsiTheme="majorBidi" w:cstheme="majorBidi"/>
          <w:sz w:val="28"/>
          <w:szCs w:val="28"/>
          <w:vertAlign w:val="superscript"/>
          <w:lang w:val="en-US"/>
        </w:rPr>
        <w:t>th</w:t>
      </w:r>
      <w:r w:rsidR="00104CA7">
        <w:rPr>
          <w:rFonts w:asciiTheme="majorBidi" w:hAnsiTheme="majorBidi" w:cstheme="majorBidi"/>
          <w:sz w:val="28"/>
          <w:szCs w:val="28"/>
          <w:lang w:val="en-US"/>
        </w:rPr>
        <w:t xml:space="preserve"> </w:t>
      </w:r>
      <w:r w:rsidRPr="003472C3">
        <w:rPr>
          <w:rFonts w:asciiTheme="majorBidi" w:hAnsiTheme="majorBidi" w:cstheme="majorBidi"/>
          <w:sz w:val="28"/>
          <w:szCs w:val="28"/>
          <w:lang w:val="en-US"/>
        </w:rPr>
        <w:t>OIC Ministerial Conference on Food Security and Agricultural Development,</w:t>
      </w:r>
    </w:p>
    <w:p w14:paraId="6D6CE277" w14:textId="466C0E71" w:rsidR="003472C3" w:rsidRPr="003472C3" w:rsidRDefault="003472C3" w:rsidP="003472C3">
      <w:pPr>
        <w:spacing w:before="120" w:after="120"/>
        <w:jc w:val="both"/>
        <w:rPr>
          <w:rFonts w:asciiTheme="majorBidi" w:hAnsiTheme="majorBidi" w:cstheme="majorBidi"/>
          <w:sz w:val="28"/>
          <w:szCs w:val="28"/>
          <w:lang w:val="en-US"/>
        </w:rPr>
      </w:pPr>
      <w:r w:rsidRPr="003472C3">
        <w:rPr>
          <w:rFonts w:asciiTheme="majorBidi" w:hAnsiTheme="majorBidi" w:cstheme="majorBidi"/>
          <w:sz w:val="28"/>
          <w:szCs w:val="28"/>
          <w:u w:val="single"/>
          <w:lang w:val="en-US"/>
        </w:rPr>
        <w:t>Aware</w:t>
      </w:r>
      <w:r w:rsidRPr="003472C3">
        <w:rPr>
          <w:rFonts w:asciiTheme="majorBidi" w:hAnsiTheme="majorBidi" w:cstheme="majorBidi"/>
          <w:sz w:val="28"/>
          <w:szCs w:val="28"/>
          <w:lang w:val="en-US"/>
        </w:rPr>
        <w:t xml:space="preserve"> of the vulnerability of most OIC </w:t>
      </w:r>
      <w:r w:rsidR="00C67FF2">
        <w:rPr>
          <w:rFonts w:asciiTheme="majorBidi" w:hAnsiTheme="majorBidi" w:cstheme="majorBidi"/>
          <w:sz w:val="28"/>
          <w:szCs w:val="28"/>
          <w:lang w:val="en-US"/>
        </w:rPr>
        <w:t>M</w:t>
      </w:r>
      <w:r w:rsidRPr="003472C3">
        <w:rPr>
          <w:rFonts w:asciiTheme="majorBidi" w:hAnsiTheme="majorBidi" w:cstheme="majorBidi"/>
          <w:sz w:val="28"/>
          <w:szCs w:val="28"/>
          <w:lang w:val="en-US"/>
        </w:rPr>
        <w:t xml:space="preserve">ember </w:t>
      </w:r>
      <w:r w:rsidR="00C67FF2">
        <w:rPr>
          <w:rFonts w:asciiTheme="majorBidi" w:hAnsiTheme="majorBidi" w:cstheme="majorBidi"/>
          <w:sz w:val="28"/>
          <w:szCs w:val="28"/>
          <w:lang w:val="en-US"/>
        </w:rPr>
        <w:t>S</w:t>
      </w:r>
      <w:r w:rsidRPr="003472C3">
        <w:rPr>
          <w:rFonts w:asciiTheme="majorBidi" w:hAnsiTheme="majorBidi" w:cstheme="majorBidi"/>
          <w:sz w:val="28"/>
          <w:szCs w:val="28"/>
          <w:lang w:val="en-US"/>
        </w:rPr>
        <w:t xml:space="preserve">tates to the devastating effects of extreme weather conditions, desertification and climate change on availability of food for their ever-increasing number of peoples,  </w:t>
      </w:r>
    </w:p>
    <w:p w14:paraId="711BAB8A" w14:textId="77777777" w:rsidR="003472C3" w:rsidRPr="003472C3" w:rsidRDefault="003472C3" w:rsidP="003472C3">
      <w:pPr>
        <w:spacing w:before="120" w:after="120"/>
        <w:jc w:val="both"/>
        <w:rPr>
          <w:rFonts w:asciiTheme="majorBidi" w:hAnsiTheme="majorBidi" w:cstheme="majorBidi"/>
          <w:sz w:val="28"/>
          <w:szCs w:val="28"/>
          <w:lang w:val="en-US"/>
        </w:rPr>
      </w:pPr>
      <w:r w:rsidRPr="003472C3">
        <w:rPr>
          <w:rFonts w:asciiTheme="majorBidi" w:hAnsiTheme="majorBidi" w:cstheme="majorBidi"/>
          <w:sz w:val="28"/>
          <w:szCs w:val="28"/>
          <w:u w:val="single"/>
          <w:lang w:val="en-US"/>
        </w:rPr>
        <w:t>Convinced</w:t>
      </w:r>
      <w:r w:rsidRPr="003472C3">
        <w:rPr>
          <w:rFonts w:asciiTheme="majorBidi" w:hAnsiTheme="majorBidi" w:cstheme="majorBidi"/>
          <w:sz w:val="28"/>
          <w:szCs w:val="28"/>
          <w:lang w:val="en-US"/>
        </w:rPr>
        <w:t xml:space="preserve"> of the existence of greater opportunities for mutually rewarding cooperation within the </w:t>
      </w:r>
      <w:proofErr w:type="spellStart"/>
      <w:r w:rsidRPr="003472C3">
        <w:rPr>
          <w:rFonts w:asciiTheme="majorBidi" w:hAnsiTheme="majorBidi" w:cstheme="majorBidi"/>
          <w:sz w:val="28"/>
          <w:szCs w:val="28"/>
          <w:lang w:val="en-US"/>
        </w:rPr>
        <w:t>Organisation</w:t>
      </w:r>
      <w:proofErr w:type="spellEnd"/>
      <w:r w:rsidRPr="003472C3">
        <w:rPr>
          <w:rFonts w:asciiTheme="majorBidi" w:hAnsiTheme="majorBidi" w:cstheme="majorBidi"/>
          <w:sz w:val="28"/>
          <w:szCs w:val="28"/>
          <w:lang w:val="en-US"/>
        </w:rPr>
        <w:t xml:space="preserve"> given the enormous human and material resources available in their countries,</w:t>
      </w:r>
    </w:p>
    <w:p w14:paraId="3A37FC0A" w14:textId="48A50F21" w:rsidR="003472C3" w:rsidRPr="003472C3" w:rsidRDefault="003472C3" w:rsidP="003472C3">
      <w:pPr>
        <w:spacing w:before="120" w:after="120"/>
        <w:jc w:val="both"/>
        <w:rPr>
          <w:rFonts w:asciiTheme="majorBidi" w:hAnsiTheme="majorBidi" w:cstheme="majorBidi"/>
          <w:sz w:val="28"/>
          <w:szCs w:val="28"/>
          <w:lang w:val="en-US"/>
        </w:rPr>
      </w:pPr>
      <w:r w:rsidRPr="003472C3">
        <w:rPr>
          <w:rFonts w:asciiTheme="majorBidi" w:hAnsiTheme="majorBidi" w:cstheme="majorBidi"/>
          <w:sz w:val="28"/>
          <w:szCs w:val="28"/>
          <w:u w:val="single"/>
          <w:lang w:val="en-US"/>
        </w:rPr>
        <w:t>Taking note</w:t>
      </w:r>
      <w:r w:rsidRPr="003472C3">
        <w:rPr>
          <w:rFonts w:asciiTheme="majorBidi" w:hAnsiTheme="majorBidi" w:cstheme="majorBidi"/>
          <w:sz w:val="28"/>
          <w:szCs w:val="28"/>
          <w:lang w:val="en-US"/>
        </w:rPr>
        <w:t xml:space="preserve"> of the inputs provided by OIC </w:t>
      </w:r>
      <w:r w:rsidR="00C67FF2">
        <w:rPr>
          <w:rFonts w:asciiTheme="majorBidi" w:hAnsiTheme="majorBidi" w:cstheme="majorBidi"/>
          <w:sz w:val="28"/>
          <w:szCs w:val="28"/>
          <w:lang w:val="en-US"/>
        </w:rPr>
        <w:t>M</w:t>
      </w:r>
      <w:r w:rsidRPr="003472C3">
        <w:rPr>
          <w:rFonts w:asciiTheme="majorBidi" w:hAnsiTheme="majorBidi" w:cstheme="majorBidi"/>
          <w:sz w:val="28"/>
          <w:szCs w:val="28"/>
          <w:lang w:val="en-US"/>
        </w:rPr>
        <w:t xml:space="preserve">ember </w:t>
      </w:r>
      <w:r w:rsidR="00C67FF2">
        <w:rPr>
          <w:rFonts w:asciiTheme="majorBidi" w:hAnsiTheme="majorBidi" w:cstheme="majorBidi"/>
          <w:sz w:val="28"/>
          <w:szCs w:val="28"/>
          <w:lang w:val="en-US"/>
        </w:rPr>
        <w:t>S</w:t>
      </w:r>
      <w:r w:rsidRPr="003472C3">
        <w:rPr>
          <w:rFonts w:asciiTheme="majorBidi" w:hAnsiTheme="majorBidi" w:cstheme="majorBidi"/>
          <w:sz w:val="28"/>
          <w:szCs w:val="28"/>
          <w:lang w:val="en-US"/>
        </w:rPr>
        <w:t>tates to the draft Protocol on OIC Food Security Reserve,</w:t>
      </w:r>
    </w:p>
    <w:p w14:paraId="4AD00491" w14:textId="3B8BFA3E" w:rsidR="00105E2D" w:rsidRPr="00B15530" w:rsidRDefault="00105E2D" w:rsidP="00105E2D">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Pursuant</w:t>
      </w:r>
      <w:r w:rsidRPr="00B15530">
        <w:rPr>
          <w:rFonts w:asciiTheme="majorBidi" w:hAnsiTheme="majorBidi" w:cstheme="majorBidi"/>
          <w:sz w:val="28"/>
          <w:szCs w:val="28"/>
          <w:lang w:val="en-US"/>
        </w:rPr>
        <w:t xml:space="preserve"> to the noble principle of Islamic solidarity enshrined in the OIC Charter and the relevant provisions of the Statute of </w:t>
      </w:r>
      <w:r w:rsidR="001F0CBA">
        <w:rPr>
          <w:rFonts w:asciiTheme="majorBidi" w:hAnsiTheme="majorBidi" w:cstheme="majorBidi"/>
          <w:sz w:val="28"/>
          <w:szCs w:val="28"/>
          <w:lang w:val="en-US"/>
        </w:rPr>
        <w:t>IOFS</w:t>
      </w:r>
      <w:r w:rsidRPr="00B15530">
        <w:rPr>
          <w:rFonts w:asciiTheme="majorBidi" w:hAnsiTheme="majorBidi" w:cstheme="majorBidi"/>
          <w:sz w:val="28"/>
          <w:szCs w:val="28"/>
          <w:lang w:val="en-US"/>
        </w:rPr>
        <w:t>,</w:t>
      </w:r>
    </w:p>
    <w:p w14:paraId="294BFEC7" w14:textId="040BDD91" w:rsidR="00105E2D" w:rsidRPr="00B15530" w:rsidRDefault="00105E2D" w:rsidP="00105E2D">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Underscoring</w:t>
      </w:r>
      <w:r w:rsidRPr="00B15530">
        <w:rPr>
          <w:rFonts w:asciiTheme="majorBidi" w:hAnsiTheme="majorBidi" w:cstheme="majorBidi"/>
          <w:sz w:val="28"/>
          <w:szCs w:val="28"/>
          <w:lang w:val="en-US"/>
        </w:rPr>
        <w:t xml:space="preserve"> the importance of a food security reserve mechanism to address the chronic food security problems in OIC </w:t>
      </w:r>
      <w:r w:rsidR="00C67FF2">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sidR="00C67FF2">
        <w:rPr>
          <w:rFonts w:asciiTheme="majorBidi" w:hAnsiTheme="majorBidi" w:cstheme="majorBidi"/>
          <w:sz w:val="28"/>
          <w:szCs w:val="28"/>
          <w:lang w:val="en-US"/>
        </w:rPr>
        <w:t>S</w:t>
      </w:r>
      <w:r w:rsidRPr="00B15530">
        <w:rPr>
          <w:rFonts w:asciiTheme="majorBidi" w:hAnsiTheme="majorBidi" w:cstheme="majorBidi"/>
          <w:sz w:val="28"/>
          <w:szCs w:val="28"/>
          <w:lang w:val="en-US"/>
        </w:rPr>
        <w:t xml:space="preserve">tates, </w:t>
      </w:r>
    </w:p>
    <w:p w14:paraId="6379D26F" w14:textId="4C091901" w:rsidR="00105E2D" w:rsidRPr="00B15530" w:rsidRDefault="00105E2D" w:rsidP="00105E2D">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 xml:space="preserve">Expressing </w:t>
      </w:r>
      <w:r w:rsidRPr="00B15530">
        <w:rPr>
          <w:rFonts w:asciiTheme="majorBidi" w:hAnsiTheme="majorBidi" w:cstheme="majorBidi"/>
          <w:sz w:val="28"/>
          <w:szCs w:val="28"/>
          <w:lang w:val="en-US"/>
        </w:rPr>
        <w:t xml:space="preserve">commitment to take advantage of the opportunities for mutually rewarding cooperation and resource mobilization, given the fact that </w:t>
      </w:r>
      <w:r w:rsidR="00765664">
        <w:rPr>
          <w:rFonts w:asciiTheme="majorBidi" w:hAnsiTheme="majorBidi" w:cstheme="majorBidi"/>
          <w:sz w:val="28"/>
          <w:szCs w:val="28"/>
          <w:lang w:val="en-US"/>
        </w:rPr>
        <w:t>some</w:t>
      </w:r>
      <w:r w:rsidR="00765664" w:rsidRPr="00B15530">
        <w:rPr>
          <w:rFonts w:asciiTheme="majorBidi" w:hAnsiTheme="majorBidi" w:cstheme="majorBidi"/>
          <w:sz w:val="28"/>
          <w:szCs w:val="28"/>
          <w:lang w:val="en-US"/>
        </w:rPr>
        <w:t xml:space="preserve"> </w:t>
      </w:r>
      <w:r w:rsidRPr="00B15530">
        <w:rPr>
          <w:rFonts w:asciiTheme="majorBidi" w:hAnsiTheme="majorBidi" w:cstheme="majorBidi"/>
          <w:sz w:val="28"/>
          <w:szCs w:val="28"/>
          <w:lang w:val="en-US"/>
        </w:rPr>
        <w:t xml:space="preserve">OIC </w:t>
      </w:r>
      <w:r w:rsidR="00AC769F">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sidR="00AC769F">
        <w:rPr>
          <w:rFonts w:asciiTheme="majorBidi" w:hAnsiTheme="majorBidi" w:cstheme="majorBidi"/>
          <w:sz w:val="28"/>
          <w:szCs w:val="28"/>
          <w:lang w:val="en-US"/>
        </w:rPr>
        <w:t>S</w:t>
      </w:r>
      <w:r w:rsidRPr="00B15530">
        <w:rPr>
          <w:rFonts w:asciiTheme="majorBidi" w:hAnsiTheme="majorBidi" w:cstheme="majorBidi"/>
          <w:sz w:val="28"/>
          <w:szCs w:val="28"/>
          <w:lang w:val="en-US"/>
        </w:rPr>
        <w:t xml:space="preserve">tates constitute top twenty (20) producers of major food and agricultural commodities worldwide, including its vibrant agricultural </w:t>
      </w:r>
      <w:proofErr w:type="spellStart"/>
      <w:r w:rsidRPr="00B15530">
        <w:rPr>
          <w:rFonts w:asciiTheme="majorBidi" w:hAnsiTheme="majorBidi" w:cstheme="majorBidi"/>
          <w:sz w:val="28"/>
          <w:szCs w:val="28"/>
          <w:lang w:val="en-US"/>
        </w:rPr>
        <w:t>labour</w:t>
      </w:r>
      <w:proofErr w:type="spellEnd"/>
      <w:r w:rsidRPr="00B15530">
        <w:rPr>
          <w:rFonts w:asciiTheme="majorBidi" w:hAnsiTheme="majorBidi" w:cstheme="majorBidi"/>
          <w:sz w:val="28"/>
          <w:szCs w:val="28"/>
          <w:lang w:val="en-US"/>
        </w:rPr>
        <w:t xml:space="preserve"> force,</w:t>
      </w:r>
    </w:p>
    <w:p w14:paraId="538AEABA" w14:textId="7E8193F0" w:rsidR="00105E2D" w:rsidRPr="00B15530" w:rsidRDefault="00105E2D" w:rsidP="00105E2D">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 xml:space="preserve">Desirous </w:t>
      </w:r>
      <w:r w:rsidRPr="00B15530">
        <w:rPr>
          <w:rFonts w:asciiTheme="majorBidi" w:hAnsiTheme="majorBidi" w:cstheme="majorBidi"/>
          <w:sz w:val="28"/>
          <w:szCs w:val="28"/>
          <w:lang w:val="en-US"/>
        </w:rPr>
        <w:t xml:space="preserve">of ensuring that Food Security Reserve is at the center of its humanitarian intervention </w:t>
      </w:r>
      <w:proofErr w:type="spellStart"/>
      <w:r w:rsidRPr="00B15530">
        <w:rPr>
          <w:rFonts w:asciiTheme="majorBidi" w:hAnsiTheme="majorBidi" w:cstheme="majorBidi"/>
          <w:sz w:val="28"/>
          <w:szCs w:val="28"/>
          <w:lang w:val="en-US"/>
        </w:rPr>
        <w:t>programme</w:t>
      </w:r>
      <w:proofErr w:type="spellEnd"/>
      <w:r w:rsidRPr="00B15530">
        <w:rPr>
          <w:rFonts w:asciiTheme="majorBidi" w:hAnsiTheme="majorBidi" w:cstheme="majorBidi"/>
          <w:sz w:val="28"/>
          <w:szCs w:val="28"/>
          <w:lang w:val="en-US"/>
        </w:rPr>
        <w:t xml:space="preserve">, aimed at supporting the vulnerable segments of its </w:t>
      </w:r>
      <w:r w:rsidR="00AC769F">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sidR="00AC769F">
        <w:rPr>
          <w:rFonts w:asciiTheme="majorBidi" w:hAnsiTheme="majorBidi" w:cstheme="majorBidi"/>
          <w:sz w:val="28"/>
          <w:szCs w:val="28"/>
          <w:lang w:val="en-US"/>
        </w:rPr>
        <w:t>S</w:t>
      </w:r>
      <w:r w:rsidRPr="00B15530">
        <w:rPr>
          <w:rFonts w:asciiTheme="majorBidi" w:hAnsiTheme="majorBidi" w:cstheme="majorBidi"/>
          <w:sz w:val="28"/>
          <w:szCs w:val="28"/>
          <w:lang w:val="en-US"/>
        </w:rPr>
        <w:t>tates and promoting rapid socio-economic development and better livelihood for its teeming populations,</w:t>
      </w:r>
    </w:p>
    <w:p w14:paraId="135BCBD2" w14:textId="5E05C47E" w:rsidR="00105E2D" w:rsidRPr="00B15530" w:rsidRDefault="00105E2D" w:rsidP="00105E2D">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lastRenderedPageBreak/>
        <w:t>Giving effect</w:t>
      </w:r>
      <w:r w:rsidRPr="00B15530">
        <w:rPr>
          <w:rFonts w:asciiTheme="majorBidi" w:hAnsiTheme="majorBidi" w:cstheme="majorBidi"/>
          <w:sz w:val="28"/>
          <w:szCs w:val="28"/>
          <w:lang w:val="en-US"/>
        </w:rPr>
        <w:t xml:space="preserve"> to the relevant provisions of the OIC-2025 </w:t>
      </w:r>
      <w:proofErr w:type="spellStart"/>
      <w:r w:rsidRPr="00B15530">
        <w:rPr>
          <w:rFonts w:asciiTheme="majorBidi" w:hAnsiTheme="majorBidi" w:cstheme="majorBidi"/>
          <w:sz w:val="28"/>
          <w:szCs w:val="28"/>
          <w:lang w:val="en-US"/>
        </w:rPr>
        <w:t>Programme</w:t>
      </w:r>
      <w:proofErr w:type="spellEnd"/>
      <w:r w:rsidRPr="00B15530">
        <w:rPr>
          <w:rFonts w:asciiTheme="majorBidi" w:hAnsiTheme="majorBidi" w:cstheme="majorBidi"/>
          <w:sz w:val="28"/>
          <w:szCs w:val="28"/>
          <w:lang w:val="en-US"/>
        </w:rPr>
        <w:t xml:space="preserve"> of Action, especially those relating to the implementation of the Sustainable Development Goals and South-South Cooperation,</w:t>
      </w:r>
    </w:p>
    <w:p w14:paraId="78CACD5E" w14:textId="563FAA43" w:rsidR="00105E2D" w:rsidRPr="00B15530" w:rsidRDefault="00105E2D" w:rsidP="00105E2D">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Aware</w:t>
      </w:r>
      <w:r w:rsidRPr="00B15530">
        <w:rPr>
          <w:rFonts w:asciiTheme="majorBidi" w:hAnsiTheme="majorBidi" w:cstheme="majorBidi"/>
          <w:sz w:val="28"/>
          <w:szCs w:val="28"/>
          <w:lang w:val="en-US"/>
        </w:rPr>
        <w:t xml:space="preserve"> of the role of </w:t>
      </w:r>
      <w:r w:rsidR="001F0CBA">
        <w:rPr>
          <w:rFonts w:asciiTheme="majorBidi" w:hAnsiTheme="majorBidi" w:cstheme="majorBidi"/>
          <w:sz w:val="28"/>
          <w:szCs w:val="28"/>
          <w:lang w:val="en-US"/>
        </w:rPr>
        <w:t>the IOFS</w:t>
      </w:r>
      <w:r w:rsidRPr="00B15530">
        <w:rPr>
          <w:rFonts w:asciiTheme="majorBidi" w:hAnsiTheme="majorBidi" w:cstheme="majorBidi"/>
          <w:sz w:val="28"/>
          <w:szCs w:val="28"/>
          <w:lang w:val="en-US"/>
        </w:rPr>
        <w:t xml:space="preserve"> in ensuring the implementation of the said OIC Resolution on Food Security Reserve, in collaboration with other OIC institutions,</w:t>
      </w:r>
    </w:p>
    <w:p w14:paraId="7D412DF4" w14:textId="35544685" w:rsidR="00E67FE8" w:rsidRDefault="00E67FE8" w:rsidP="00105E2D">
      <w:pPr>
        <w:spacing w:before="120" w:after="120"/>
        <w:jc w:val="both"/>
        <w:rPr>
          <w:rFonts w:asciiTheme="majorBidi" w:hAnsiTheme="majorBidi" w:cstheme="majorBidi"/>
          <w:sz w:val="28"/>
          <w:szCs w:val="28"/>
          <w:lang w:val="en-US"/>
        </w:rPr>
      </w:pPr>
      <w:bookmarkStart w:id="12" w:name="_Hlk34901990"/>
      <w:r w:rsidRPr="00B15530">
        <w:rPr>
          <w:rFonts w:asciiTheme="majorBidi" w:hAnsiTheme="majorBidi" w:cstheme="majorBidi"/>
          <w:sz w:val="28"/>
          <w:szCs w:val="28"/>
          <w:u w:val="single"/>
          <w:lang w:val="en-US"/>
        </w:rPr>
        <w:t>Having considered</w:t>
      </w:r>
      <w:r w:rsidRPr="00B15530">
        <w:rPr>
          <w:rFonts w:asciiTheme="majorBidi" w:hAnsiTheme="majorBidi" w:cstheme="majorBidi"/>
          <w:sz w:val="28"/>
          <w:szCs w:val="28"/>
          <w:lang w:val="en-US"/>
        </w:rPr>
        <w:t xml:space="preserve"> the report of the Director General on this issue, </w:t>
      </w:r>
    </w:p>
    <w:p w14:paraId="2F188047" w14:textId="41967FF6" w:rsidR="00C53B83" w:rsidRDefault="00C53B83" w:rsidP="00D176A5">
      <w:pPr>
        <w:pStyle w:val="a6"/>
        <w:numPr>
          <w:ilvl w:val="0"/>
          <w:numId w:val="30"/>
        </w:numPr>
        <w:spacing w:before="120" w:after="120"/>
        <w:ind w:left="567" w:hanging="567"/>
        <w:contextualSpacing w:val="0"/>
        <w:jc w:val="both"/>
        <w:rPr>
          <w:rFonts w:asciiTheme="majorBidi" w:hAnsiTheme="majorBidi" w:cstheme="majorBidi"/>
          <w:sz w:val="28"/>
          <w:szCs w:val="28"/>
          <w:lang w:val="en-US"/>
        </w:rPr>
      </w:pPr>
      <w:bookmarkStart w:id="13" w:name="_Hlk54889386"/>
      <w:r w:rsidRPr="005B7D03">
        <w:rPr>
          <w:rFonts w:asciiTheme="majorBidi" w:hAnsiTheme="majorBidi" w:cstheme="majorBidi"/>
          <w:b/>
          <w:bCs/>
          <w:sz w:val="28"/>
          <w:szCs w:val="28"/>
          <w:lang w:val="en-US"/>
        </w:rPr>
        <w:t>Underlines</w:t>
      </w:r>
      <w:r w:rsidRPr="005B7D03">
        <w:rPr>
          <w:rFonts w:asciiTheme="majorBidi" w:hAnsiTheme="majorBidi" w:cstheme="majorBidi"/>
          <w:sz w:val="28"/>
          <w:szCs w:val="28"/>
          <w:lang w:val="en-US"/>
        </w:rPr>
        <w:t xml:space="preserve"> the </w:t>
      </w:r>
      <w:r w:rsidR="006C2F95">
        <w:rPr>
          <w:rFonts w:asciiTheme="majorBidi" w:hAnsiTheme="majorBidi" w:cstheme="majorBidi"/>
          <w:sz w:val="28"/>
          <w:szCs w:val="28"/>
          <w:lang w:val="en-US"/>
        </w:rPr>
        <w:t>well-done</w:t>
      </w:r>
      <w:r w:rsidRPr="005B7D03">
        <w:rPr>
          <w:rFonts w:asciiTheme="majorBidi" w:hAnsiTheme="majorBidi" w:cstheme="majorBidi"/>
          <w:sz w:val="28"/>
          <w:szCs w:val="28"/>
          <w:lang w:val="en-US"/>
        </w:rPr>
        <w:t xml:space="preserve"> </w:t>
      </w:r>
      <w:r w:rsidR="006C2F95">
        <w:rPr>
          <w:rFonts w:asciiTheme="majorBidi" w:hAnsiTheme="majorBidi" w:cstheme="majorBidi"/>
          <w:sz w:val="28"/>
          <w:szCs w:val="28"/>
          <w:lang w:val="en-US"/>
        </w:rPr>
        <w:t xml:space="preserve">work </w:t>
      </w:r>
      <w:r w:rsidRPr="005B7D03">
        <w:rPr>
          <w:rFonts w:asciiTheme="majorBidi" w:hAnsiTheme="majorBidi" w:cstheme="majorBidi"/>
          <w:sz w:val="28"/>
          <w:szCs w:val="28"/>
          <w:lang w:val="en-US"/>
        </w:rPr>
        <w:t xml:space="preserve">by the Secretariat in </w:t>
      </w:r>
      <w:r w:rsidR="001F0CBA">
        <w:rPr>
          <w:rFonts w:asciiTheme="majorBidi" w:hAnsiTheme="majorBidi" w:cstheme="majorBidi"/>
          <w:sz w:val="28"/>
          <w:szCs w:val="28"/>
          <w:lang w:val="en-US"/>
        </w:rPr>
        <w:t>respect</w:t>
      </w:r>
      <w:r w:rsidRPr="005B7D03">
        <w:rPr>
          <w:rFonts w:asciiTheme="majorBidi" w:hAnsiTheme="majorBidi" w:cstheme="majorBidi"/>
          <w:sz w:val="28"/>
          <w:szCs w:val="28"/>
          <w:lang w:val="en-US"/>
        </w:rPr>
        <w:t xml:space="preserve"> of</w:t>
      </w:r>
      <w:r w:rsidR="006C2F95">
        <w:rPr>
          <w:rFonts w:asciiTheme="majorBidi" w:hAnsiTheme="majorBidi" w:cstheme="majorBidi"/>
          <w:sz w:val="28"/>
          <w:szCs w:val="28"/>
          <w:lang w:val="en-US"/>
        </w:rPr>
        <w:t>: a)</w:t>
      </w:r>
      <w:r w:rsidRPr="005B7D03">
        <w:rPr>
          <w:rFonts w:asciiTheme="majorBidi" w:hAnsiTheme="majorBidi" w:cstheme="majorBidi"/>
          <w:sz w:val="28"/>
          <w:szCs w:val="28"/>
          <w:lang w:val="en-US"/>
        </w:rPr>
        <w:t xml:space="preserve"> </w:t>
      </w:r>
      <w:r w:rsidR="00D23FB4" w:rsidRPr="00A449B9">
        <w:rPr>
          <w:rFonts w:asciiTheme="majorBidi" w:hAnsiTheme="majorBidi" w:cstheme="majorBidi"/>
          <w:sz w:val="28"/>
          <w:szCs w:val="28"/>
          <w:lang w:val="en-US"/>
        </w:rPr>
        <w:t xml:space="preserve">proposing the new </w:t>
      </w:r>
      <w:r w:rsidR="00B42043">
        <w:rPr>
          <w:rFonts w:asciiTheme="majorBidi" w:hAnsiTheme="majorBidi" w:cstheme="majorBidi"/>
          <w:sz w:val="28"/>
          <w:szCs w:val="28"/>
          <w:lang w:val="en-US"/>
        </w:rPr>
        <w:t xml:space="preserve">pioneering </w:t>
      </w:r>
      <w:r w:rsidR="00D23FB4" w:rsidRPr="00116A82">
        <w:rPr>
          <w:rFonts w:asciiTheme="majorBidi" w:hAnsiTheme="majorBidi" w:cstheme="majorBidi"/>
          <w:sz w:val="28"/>
          <w:szCs w:val="28"/>
          <w:lang w:val="en-US"/>
        </w:rPr>
        <w:t xml:space="preserve">approach </w:t>
      </w:r>
      <w:r w:rsidR="00D83FCE">
        <w:rPr>
          <w:rFonts w:asciiTheme="majorBidi" w:hAnsiTheme="majorBidi" w:cstheme="majorBidi"/>
          <w:sz w:val="28"/>
          <w:szCs w:val="28"/>
          <w:lang w:val="en-US"/>
        </w:rPr>
        <w:t xml:space="preserve">that </w:t>
      </w:r>
      <w:r w:rsidR="00D23FB4" w:rsidRPr="00A449B9">
        <w:rPr>
          <w:rFonts w:asciiTheme="majorBidi" w:hAnsiTheme="majorBidi" w:cstheme="majorBidi"/>
          <w:sz w:val="28"/>
          <w:szCs w:val="28"/>
          <w:lang w:val="en-US"/>
        </w:rPr>
        <w:t>enabl</w:t>
      </w:r>
      <w:r w:rsidR="00D83FCE">
        <w:rPr>
          <w:rFonts w:asciiTheme="majorBidi" w:hAnsiTheme="majorBidi" w:cstheme="majorBidi"/>
          <w:sz w:val="28"/>
          <w:szCs w:val="28"/>
          <w:lang w:val="en-US"/>
        </w:rPr>
        <w:t>es</w:t>
      </w:r>
      <w:r w:rsidR="00D23FB4" w:rsidRPr="00A449B9">
        <w:rPr>
          <w:rFonts w:asciiTheme="majorBidi" w:hAnsiTheme="majorBidi" w:cstheme="majorBidi"/>
          <w:sz w:val="28"/>
          <w:szCs w:val="28"/>
          <w:lang w:val="en-US"/>
        </w:rPr>
        <w:t xml:space="preserve"> transboundary share of reserves among OIC countries</w:t>
      </w:r>
      <w:r w:rsidR="00B42043">
        <w:rPr>
          <w:rFonts w:asciiTheme="majorBidi" w:hAnsiTheme="majorBidi" w:cstheme="majorBidi"/>
          <w:sz w:val="28"/>
          <w:szCs w:val="28"/>
          <w:lang w:val="en-US"/>
        </w:rPr>
        <w:t xml:space="preserve">; </w:t>
      </w:r>
      <w:r w:rsidR="006C2F95">
        <w:rPr>
          <w:rFonts w:asciiTheme="majorBidi" w:hAnsiTheme="majorBidi" w:cstheme="majorBidi"/>
          <w:sz w:val="28"/>
          <w:szCs w:val="28"/>
          <w:lang w:val="en-US"/>
        </w:rPr>
        <w:t xml:space="preserve">b) </w:t>
      </w:r>
      <w:r w:rsidR="00D23FB4" w:rsidRPr="00A449B9">
        <w:rPr>
          <w:rFonts w:asciiTheme="majorBidi" w:hAnsiTheme="majorBidi" w:cstheme="majorBidi"/>
          <w:sz w:val="28"/>
          <w:szCs w:val="28"/>
          <w:lang w:val="en-US"/>
        </w:rPr>
        <w:t>commissioning</w:t>
      </w:r>
      <w:r w:rsidRPr="00A449B9">
        <w:rPr>
          <w:rFonts w:asciiTheme="majorBidi" w:hAnsiTheme="majorBidi" w:cstheme="majorBidi"/>
          <w:sz w:val="28"/>
          <w:szCs w:val="28"/>
          <w:lang w:val="en-US"/>
        </w:rPr>
        <w:t xml:space="preserve"> an international consulting firm</w:t>
      </w:r>
      <w:r w:rsidR="00D23FB4" w:rsidRPr="00A449B9">
        <w:rPr>
          <w:rFonts w:asciiTheme="majorBidi" w:hAnsiTheme="majorBidi" w:cstheme="majorBidi"/>
          <w:sz w:val="28"/>
          <w:szCs w:val="28"/>
          <w:lang w:val="en-US"/>
        </w:rPr>
        <w:t xml:space="preserve"> </w:t>
      </w:r>
      <w:r w:rsidR="00104CA7">
        <w:rPr>
          <w:rFonts w:asciiTheme="majorBidi" w:hAnsiTheme="majorBidi" w:cstheme="majorBidi"/>
          <w:sz w:val="28"/>
          <w:szCs w:val="28"/>
          <w:lang w:val="en-US"/>
        </w:rPr>
        <w:t xml:space="preserve">hired by virtue of TA Grant </w:t>
      </w:r>
      <w:r w:rsidR="00D96D3A">
        <w:rPr>
          <w:rFonts w:asciiTheme="majorBidi" w:hAnsiTheme="majorBidi" w:cstheme="majorBidi"/>
          <w:sz w:val="28"/>
          <w:szCs w:val="28"/>
          <w:lang w:val="en-US"/>
        </w:rPr>
        <w:t>graciously provided by the</w:t>
      </w:r>
      <w:r w:rsidR="00D96D3A" w:rsidRPr="00D96D3A">
        <w:rPr>
          <w:rFonts w:asciiTheme="majorBidi" w:hAnsiTheme="majorBidi" w:cstheme="majorBidi"/>
          <w:sz w:val="28"/>
          <w:szCs w:val="28"/>
          <w:lang w:val="en-US"/>
        </w:rPr>
        <w:t xml:space="preserve"> Islamic Development Bank (IDB)</w:t>
      </w:r>
      <w:r w:rsidR="00D96D3A">
        <w:rPr>
          <w:rFonts w:asciiTheme="majorBidi" w:hAnsiTheme="majorBidi" w:cstheme="majorBidi"/>
          <w:sz w:val="28"/>
          <w:szCs w:val="28"/>
          <w:lang w:val="en-US"/>
        </w:rPr>
        <w:t xml:space="preserve">, </w:t>
      </w:r>
      <w:r w:rsidR="00D23FB4" w:rsidRPr="00A449B9">
        <w:rPr>
          <w:rFonts w:asciiTheme="majorBidi" w:hAnsiTheme="majorBidi" w:cstheme="majorBidi"/>
          <w:sz w:val="28"/>
          <w:szCs w:val="28"/>
          <w:lang w:val="en-US"/>
        </w:rPr>
        <w:t xml:space="preserve">that will shape the </w:t>
      </w:r>
      <w:r w:rsidR="006C2F95">
        <w:rPr>
          <w:rFonts w:asciiTheme="majorBidi" w:hAnsiTheme="majorBidi" w:cstheme="majorBidi"/>
          <w:sz w:val="28"/>
          <w:szCs w:val="28"/>
          <w:lang w:val="en-US"/>
        </w:rPr>
        <w:t xml:space="preserve">operational </w:t>
      </w:r>
      <w:r w:rsidR="00D23FB4" w:rsidRPr="00A449B9">
        <w:rPr>
          <w:rFonts w:asciiTheme="majorBidi" w:hAnsiTheme="majorBidi" w:cstheme="majorBidi"/>
          <w:sz w:val="28"/>
          <w:szCs w:val="28"/>
          <w:lang w:val="en-US"/>
        </w:rPr>
        <w:t>mechanisms</w:t>
      </w:r>
      <w:r w:rsidR="006C2F95">
        <w:rPr>
          <w:rFonts w:asciiTheme="majorBidi" w:hAnsiTheme="majorBidi" w:cstheme="majorBidi"/>
          <w:sz w:val="28"/>
          <w:szCs w:val="28"/>
          <w:lang w:val="en-US"/>
        </w:rPr>
        <w:t xml:space="preserve"> of the </w:t>
      </w:r>
      <w:r w:rsidR="007E730C">
        <w:rPr>
          <w:rFonts w:asciiTheme="majorBidi" w:hAnsiTheme="majorBidi" w:cstheme="majorBidi"/>
          <w:sz w:val="28"/>
          <w:szCs w:val="28"/>
          <w:lang w:val="en-US"/>
        </w:rPr>
        <w:t>Protocol</w:t>
      </w:r>
      <w:r w:rsidR="006C2F95">
        <w:rPr>
          <w:rFonts w:asciiTheme="majorBidi" w:hAnsiTheme="majorBidi" w:cstheme="majorBidi"/>
          <w:sz w:val="28"/>
          <w:szCs w:val="28"/>
          <w:lang w:val="en-US"/>
        </w:rPr>
        <w:t>;</w:t>
      </w:r>
      <w:r w:rsidR="00D23FB4" w:rsidRPr="00A449B9">
        <w:rPr>
          <w:rFonts w:asciiTheme="majorBidi" w:hAnsiTheme="majorBidi" w:cstheme="majorBidi"/>
          <w:sz w:val="28"/>
          <w:szCs w:val="28"/>
          <w:lang w:val="en-US"/>
        </w:rPr>
        <w:t xml:space="preserve"> </w:t>
      </w:r>
      <w:r w:rsidR="006C2F95">
        <w:rPr>
          <w:rFonts w:asciiTheme="majorBidi" w:hAnsiTheme="majorBidi" w:cstheme="majorBidi"/>
          <w:sz w:val="28"/>
          <w:szCs w:val="28"/>
          <w:lang w:val="en-US"/>
        </w:rPr>
        <w:t xml:space="preserve">c) </w:t>
      </w:r>
      <w:r w:rsidR="00D23FB4" w:rsidRPr="00A449B9">
        <w:rPr>
          <w:rFonts w:asciiTheme="majorBidi" w:hAnsiTheme="majorBidi" w:cstheme="majorBidi"/>
          <w:sz w:val="28"/>
          <w:szCs w:val="28"/>
          <w:lang w:val="en-US"/>
        </w:rPr>
        <w:t>collecting the relevant data</w:t>
      </w:r>
      <w:r w:rsidR="006C2F95">
        <w:rPr>
          <w:rFonts w:asciiTheme="majorBidi" w:hAnsiTheme="majorBidi" w:cstheme="majorBidi"/>
          <w:sz w:val="28"/>
          <w:szCs w:val="28"/>
          <w:lang w:val="en-US"/>
        </w:rPr>
        <w:t>;</w:t>
      </w:r>
      <w:r w:rsidR="00D23FB4" w:rsidRPr="00A449B9">
        <w:rPr>
          <w:rFonts w:asciiTheme="majorBidi" w:hAnsiTheme="majorBidi" w:cstheme="majorBidi"/>
          <w:sz w:val="28"/>
          <w:szCs w:val="28"/>
          <w:lang w:val="en-US"/>
        </w:rPr>
        <w:t xml:space="preserve"> </w:t>
      </w:r>
      <w:r w:rsidR="006C2F95">
        <w:rPr>
          <w:rFonts w:asciiTheme="majorBidi" w:hAnsiTheme="majorBidi" w:cstheme="majorBidi"/>
          <w:sz w:val="28"/>
          <w:szCs w:val="28"/>
          <w:lang w:val="en-US"/>
        </w:rPr>
        <w:t xml:space="preserve">d) </w:t>
      </w:r>
      <w:r w:rsidR="00D23FB4" w:rsidRPr="00A449B9">
        <w:rPr>
          <w:rFonts w:asciiTheme="majorBidi" w:hAnsiTheme="majorBidi" w:cstheme="majorBidi"/>
          <w:sz w:val="28"/>
          <w:szCs w:val="28"/>
          <w:lang w:val="en-US"/>
        </w:rPr>
        <w:t>the on-going discussions with a various public and finance institutions</w:t>
      </w:r>
      <w:r w:rsidR="007E730C">
        <w:rPr>
          <w:rFonts w:asciiTheme="majorBidi" w:hAnsiTheme="majorBidi" w:cstheme="majorBidi"/>
          <w:sz w:val="28"/>
          <w:szCs w:val="28"/>
          <w:lang w:val="en-US"/>
        </w:rPr>
        <w:t xml:space="preserve"> upon the draft of the Protocol</w:t>
      </w:r>
      <w:r w:rsidR="00DD5828">
        <w:rPr>
          <w:rFonts w:asciiTheme="majorBidi" w:hAnsiTheme="majorBidi" w:cstheme="majorBidi"/>
          <w:sz w:val="28"/>
          <w:szCs w:val="28"/>
          <w:lang w:val="en-US"/>
        </w:rPr>
        <w:t>;</w:t>
      </w:r>
      <w:r w:rsidR="00D23FB4" w:rsidRPr="00A449B9">
        <w:rPr>
          <w:rFonts w:asciiTheme="majorBidi" w:hAnsiTheme="majorBidi" w:cstheme="majorBidi"/>
          <w:sz w:val="28"/>
          <w:szCs w:val="28"/>
          <w:lang w:val="en-US"/>
        </w:rPr>
        <w:t xml:space="preserve"> </w:t>
      </w:r>
      <w:bookmarkEnd w:id="13"/>
      <w:r w:rsidR="00D96D3A">
        <w:rPr>
          <w:rFonts w:asciiTheme="majorBidi" w:hAnsiTheme="majorBidi" w:cstheme="majorBidi"/>
          <w:sz w:val="28"/>
          <w:szCs w:val="28"/>
          <w:lang w:val="en-US"/>
        </w:rPr>
        <w:t>and e) conducting experts meeting held online on 09 November 2020;</w:t>
      </w:r>
      <w:r w:rsidR="00D23FB4" w:rsidRPr="00A449B9">
        <w:rPr>
          <w:rFonts w:asciiTheme="majorBidi" w:hAnsiTheme="majorBidi" w:cstheme="majorBidi"/>
          <w:sz w:val="28"/>
          <w:szCs w:val="28"/>
          <w:lang w:val="en-US"/>
        </w:rPr>
        <w:t xml:space="preserve"> </w:t>
      </w:r>
      <w:r w:rsidRPr="005B7D03">
        <w:rPr>
          <w:rFonts w:asciiTheme="majorBidi" w:hAnsiTheme="majorBidi" w:cstheme="majorBidi"/>
          <w:sz w:val="28"/>
          <w:szCs w:val="28"/>
          <w:lang w:val="en-US"/>
        </w:rPr>
        <w:t xml:space="preserve"> </w:t>
      </w:r>
    </w:p>
    <w:p w14:paraId="28EE83C8" w14:textId="4AE901D2" w:rsidR="00DD759F" w:rsidRDefault="00DD759F" w:rsidP="00DD759F">
      <w:pPr>
        <w:pStyle w:val="a6"/>
        <w:numPr>
          <w:ilvl w:val="0"/>
          <w:numId w:val="30"/>
        </w:numPr>
        <w:spacing w:before="120" w:after="120"/>
        <w:ind w:left="567" w:hanging="567"/>
        <w:contextualSpacing w:val="0"/>
        <w:jc w:val="both"/>
        <w:rPr>
          <w:rFonts w:asciiTheme="majorBidi" w:hAnsiTheme="majorBidi" w:cstheme="majorBidi"/>
          <w:sz w:val="28"/>
          <w:szCs w:val="28"/>
          <w:lang w:val="en-US"/>
        </w:rPr>
      </w:pPr>
      <w:r w:rsidRPr="005B7D03">
        <w:rPr>
          <w:rFonts w:asciiTheme="majorBidi" w:hAnsiTheme="majorBidi" w:cstheme="majorBidi"/>
          <w:b/>
          <w:bCs/>
          <w:sz w:val="28"/>
          <w:szCs w:val="28"/>
          <w:lang w:val="en-US"/>
        </w:rPr>
        <w:t xml:space="preserve">Appreciates </w:t>
      </w:r>
      <w:r w:rsidRPr="00DD759F">
        <w:rPr>
          <w:rFonts w:asciiTheme="majorBidi" w:hAnsiTheme="majorBidi" w:cstheme="majorBidi"/>
          <w:sz w:val="28"/>
          <w:szCs w:val="28"/>
          <w:lang w:val="en-US"/>
        </w:rPr>
        <w:t xml:space="preserve">the intention of the </w:t>
      </w:r>
      <w:r w:rsidR="003A799A" w:rsidRPr="003A799A">
        <w:rPr>
          <w:rFonts w:asciiTheme="majorBidi" w:hAnsiTheme="majorBidi" w:cstheme="majorBidi"/>
          <w:sz w:val="28"/>
          <w:szCs w:val="28"/>
          <w:lang w:val="en-US"/>
        </w:rPr>
        <w:t xml:space="preserve">Islamic Development Bank </w:t>
      </w:r>
      <w:r w:rsidR="003A799A">
        <w:rPr>
          <w:rFonts w:asciiTheme="majorBidi" w:hAnsiTheme="majorBidi" w:cstheme="majorBidi"/>
          <w:sz w:val="28"/>
          <w:szCs w:val="28"/>
          <w:lang w:val="en-US"/>
        </w:rPr>
        <w:t>(</w:t>
      </w:r>
      <w:r w:rsidRPr="00DD759F">
        <w:rPr>
          <w:rFonts w:asciiTheme="majorBidi" w:hAnsiTheme="majorBidi" w:cstheme="majorBidi"/>
          <w:sz w:val="28"/>
          <w:szCs w:val="28"/>
          <w:lang w:val="en-US"/>
        </w:rPr>
        <w:t>IDB</w:t>
      </w:r>
      <w:r w:rsidR="003A799A">
        <w:rPr>
          <w:rFonts w:asciiTheme="majorBidi" w:hAnsiTheme="majorBidi" w:cstheme="majorBidi"/>
          <w:sz w:val="28"/>
          <w:szCs w:val="28"/>
          <w:lang w:val="en-US"/>
        </w:rPr>
        <w:t>)</w:t>
      </w:r>
      <w:r w:rsidRPr="00DD759F">
        <w:rPr>
          <w:rFonts w:asciiTheme="majorBidi" w:hAnsiTheme="majorBidi" w:cstheme="majorBidi"/>
          <w:sz w:val="28"/>
          <w:szCs w:val="28"/>
          <w:lang w:val="en-US"/>
        </w:rPr>
        <w:t xml:space="preserve"> to support the </w:t>
      </w:r>
      <w:proofErr w:type="spellStart"/>
      <w:r w:rsidRPr="00DD759F">
        <w:rPr>
          <w:rFonts w:asciiTheme="majorBidi" w:hAnsiTheme="majorBidi" w:cstheme="majorBidi"/>
          <w:sz w:val="28"/>
          <w:szCs w:val="28"/>
          <w:lang w:val="en-US"/>
        </w:rPr>
        <w:t>programme</w:t>
      </w:r>
      <w:proofErr w:type="spellEnd"/>
      <w:r w:rsidRPr="00DD759F">
        <w:rPr>
          <w:rFonts w:asciiTheme="majorBidi" w:hAnsiTheme="majorBidi" w:cstheme="majorBidi"/>
          <w:sz w:val="28"/>
          <w:szCs w:val="28"/>
          <w:lang w:val="en-US"/>
        </w:rPr>
        <w:t xml:space="preserve"> and </w:t>
      </w:r>
      <w:r w:rsidR="00D96D3A">
        <w:rPr>
          <w:rFonts w:asciiTheme="majorBidi" w:hAnsiTheme="majorBidi" w:cstheme="majorBidi"/>
          <w:sz w:val="28"/>
          <w:szCs w:val="28"/>
          <w:lang w:val="en-US"/>
        </w:rPr>
        <w:t>co-</w:t>
      </w:r>
      <w:r w:rsidRPr="00DD759F">
        <w:rPr>
          <w:rFonts w:asciiTheme="majorBidi" w:hAnsiTheme="majorBidi" w:cstheme="majorBidi"/>
          <w:sz w:val="28"/>
          <w:szCs w:val="28"/>
          <w:lang w:val="en-US"/>
        </w:rPr>
        <w:t>finance the Grain Fund</w:t>
      </w:r>
      <w:r w:rsidR="00D96D3A">
        <w:rPr>
          <w:rFonts w:asciiTheme="majorBidi" w:hAnsiTheme="majorBidi" w:cstheme="majorBidi"/>
          <w:sz w:val="28"/>
          <w:szCs w:val="28"/>
          <w:lang w:val="en-US"/>
        </w:rPr>
        <w:t xml:space="preserve"> project including the feasibility study</w:t>
      </w:r>
      <w:r w:rsidRPr="00DD759F">
        <w:rPr>
          <w:rFonts w:asciiTheme="majorBidi" w:hAnsiTheme="majorBidi" w:cstheme="majorBidi"/>
          <w:sz w:val="28"/>
          <w:szCs w:val="28"/>
          <w:lang w:val="en-US"/>
        </w:rPr>
        <w:t>;</w:t>
      </w:r>
    </w:p>
    <w:p w14:paraId="117F8722" w14:textId="77777777" w:rsidR="00DD759F" w:rsidRPr="00DD759F" w:rsidRDefault="00DD759F" w:rsidP="005B7D03">
      <w:pPr>
        <w:pStyle w:val="a6"/>
        <w:numPr>
          <w:ilvl w:val="0"/>
          <w:numId w:val="30"/>
        </w:numPr>
        <w:spacing w:before="120" w:after="120"/>
        <w:ind w:left="567" w:hanging="567"/>
        <w:contextualSpacing w:val="0"/>
        <w:jc w:val="both"/>
        <w:rPr>
          <w:rFonts w:asciiTheme="majorBidi" w:hAnsiTheme="majorBidi" w:cstheme="majorBidi"/>
          <w:sz w:val="28"/>
          <w:szCs w:val="28"/>
          <w:lang w:val="en-US"/>
        </w:rPr>
      </w:pPr>
      <w:r w:rsidRPr="005B7D03">
        <w:rPr>
          <w:rFonts w:asciiTheme="majorBidi" w:hAnsiTheme="majorBidi" w:cstheme="majorBidi"/>
          <w:b/>
          <w:bCs/>
          <w:sz w:val="28"/>
          <w:szCs w:val="28"/>
          <w:lang w:val="en-US"/>
        </w:rPr>
        <w:t>Compliments</w:t>
      </w:r>
      <w:r w:rsidRPr="00DD759F">
        <w:rPr>
          <w:rFonts w:asciiTheme="majorBidi" w:hAnsiTheme="majorBidi" w:cstheme="majorBidi"/>
          <w:sz w:val="28"/>
          <w:szCs w:val="28"/>
          <w:lang w:val="en-US"/>
        </w:rPr>
        <w:t xml:space="preserve"> the idea of using the Islamic forward transactions (</w:t>
      </w:r>
      <w:proofErr w:type="spellStart"/>
      <w:r w:rsidRPr="00DD759F">
        <w:rPr>
          <w:rFonts w:asciiTheme="majorBidi" w:hAnsiTheme="majorBidi" w:cstheme="majorBidi"/>
          <w:sz w:val="28"/>
          <w:szCs w:val="28"/>
          <w:lang w:val="en-US"/>
        </w:rPr>
        <w:t>Istijrar</w:t>
      </w:r>
      <w:proofErr w:type="spellEnd"/>
      <w:r w:rsidRPr="00DD759F">
        <w:rPr>
          <w:rFonts w:asciiTheme="majorBidi" w:hAnsiTheme="majorBidi" w:cstheme="majorBidi"/>
          <w:sz w:val="28"/>
          <w:szCs w:val="28"/>
          <w:lang w:val="en-US"/>
        </w:rPr>
        <w:t>) and Islamic insurance Takaful and Wakf for the Grain Fund;</w:t>
      </w:r>
    </w:p>
    <w:p w14:paraId="1C81478D" w14:textId="527CBD1E" w:rsidR="00D23FB4" w:rsidRPr="005B7D03" w:rsidRDefault="002D0E22" w:rsidP="00D176A5">
      <w:pPr>
        <w:pStyle w:val="a6"/>
        <w:numPr>
          <w:ilvl w:val="0"/>
          <w:numId w:val="30"/>
        </w:numPr>
        <w:spacing w:before="120" w:after="120"/>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t xml:space="preserve">Demands </w:t>
      </w:r>
      <w:r w:rsidRPr="005B7D03">
        <w:rPr>
          <w:rFonts w:asciiTheme="majorBidi" w:hAnsiTheme="majorBidi" w:cstheme="majorBidi"/>
          <w:sz w:val="28"/>
          <w:szCs w:val="28"/>
          <w:lang w:val="en-US"/>
        </w:rPr>
        <w:t>from</w:t>
      </w:r>
      <w:r w:rsidR="00A449B9" w:rsidRPr="00CE6647">
        <w:rPr>
          <w:rFonts w:asciiTheme="majorBidi" w:hAnsiTheme="majorBidi" w:cstheme="majorBidi"/>
          <w:sz w:val="28"/>
          <w:szCs w:val="28"/>
          <w:lang w:val="en-US"/>
        </w:rPr>
        <w:t xml:space="preserve"> </w:t>
      </w:r>
      <w:r w:rsidR="00A449B9" w:rsidRPr="00A449B9">
        <w:rPr>
          <w:rFonts w:asciiTheme="majorBidi" w:hAnsiTheme="majorBidi" w:cstheme="majorBidi"/>
          <w:sz w:val="28"/>
          <w:szCs w:val="28"/>
          <w:lang w:val="en-US"/>
        </w:rPr>
        <w:t>the Secretariat</w:t>
      </w:r>
      <w:r w:rsidR="00D23FB4" w:rsidRPr="00A449B9">
        <w:rPr>
          <w:rFonts w:asciiTheme="majorBidi" w:hAnsiTheme="majorBidi" w:cstheme="majorBidi"/>
          <w:sz w:val="28"/>
          <w:szCs w:val="28"/>
          <w:lang w:val="en-US"/>
        </w:rPr>
        <w:t xml:space="preserve"> in coordination with Member States and experts to address </w:t>
      </w:r>
      <w:r w:rsidR="00A449B9" w:rsidRPr="00A449B9">
        <w:rPr>
          <w:rFonts w:asciiTheme="majorBidi" w:hAnsiTheme="majorBidi" w:cstheme="majorBidi"/>
          <w:sz w:val="28"/>
          <w:szCs w:val="28"/>
          <w:lang w:val="en-US"/>
        </w:rPr>
        <w:t>technical</w:t>
      </w:r>
      <w:r w:rsidR="00D23FB4" w:rsidRPr="00A449B9">
        <w:rPr>
          <w:rFonts w:asciiTheme="majorBidi" w:hAnsiTheme="majorBidi" w:cstheme="majorBidi"/>
          <w:sz w:val="28"/>
          <w:szCs w:val="28"/>
          <w:lang w:val="en-US"/>
        </w:rPr>
        <w:t xml:space="preserve"> issues </w:t>
      </w:r>
      <w:r w:rsidR="00DD759F">
        <w:rPr>
          <w:rFonts w:asciiTheme="majorBidi" w:hAnsiTheme="majorBidi" w:cstheme="majorBidi"/>
          <w:sz w:val="28"/>
          <w:szCs w:val="28"/>
          <w:lang w:val="en-US"/>
        </w:rPr>
        <w:t>related to the</w:t>
      </w:r>
      <w:r w:rsidR="00D23FB4" w:rsidRPr="00A449B9">
        <w:rPr>
          <w:rFonts w:asciiTheme="majorBidi" w:hAnsiTheme="majorBidi" w:cstheme="majorBidi"/>
          <w:sz w:val="28"/>
          <w:szCs w:val="28"/>
          <w:lang w:val="en-US"/>
        </w:rPr>
        <w:t xml:space="preserve"> </w:t>
      </w:r>
      <w:r w:rsidR="00DD759F">
        <w:rPr>
          <w:rFonts w:asciiTheme="majorBidi" w:hAnsiTheme="majorBidi" w:cstheme="majorBidi"/>
          <w:sz w:val="28"/>
          <w:szCs w:val="28"/>
          <w:lang w:val="en-US"/>
        </w:rPr>
        <w:t xml:space="preserve">concrete </w:t>
      </w:r>
      <w:r w:rsidR="00D23FB4" w:rsidRPr="00A449B9">
        <w:rPr>
          <w:rFonts w:asciiTheme="majorBidi" w:hAnsiTheme="majorBidi" w:cstheme="majorBidi"/>
          <w:sz w:val="28"/>
          <w:szCs w:val="28"/>
          <w:lang w:val="en-US"/>
        </w:rPr>
        <w:t xml:space="preserve">quality standards </w:t>
      </w:r>
      <w:r w:rsidR="00DD759F">
        <w:rPr>
          <w:rFonts w:asciiTheme="majorBidi" w:hAnsiTheme="majorBidi" w:cstheme="majorBidi"/>
          <w:sz w:val="28"/>
          <w:szCs w:val="28"/>
          <w:lang w:val="en-US"/>
        </w:rPr>
        <w:t xml:space="preserve">of </w:t>
      </w:r>
      <w:r w:rsidR="00D23FB4" w:rsidRPr="00A449B9">
        <w:rPr>
          <w:rFonts w:asciiTheme="majorBidi" w:hAnsiTheme="majorBidi" w:cstheme="majorBidi"/>
          <w:sz w:val="28"/>
          <w:szCs w:val="28"/>
          <w:lang w:val="en-US"/>
        </w:rPr>
        <w:t xml:space="preserve">reserved products, </w:t>
      </w:r>
      <w:r w:rsidR="00DD759F" w:rsidRPr="00DD759F">
        <w:rPr>
          <w:rFonts w:asciiTheme="majorBidi" w:hAnsiTheme="majorBidi" w:cstheme="majorBidi"/>
          <w:sz w:val="28"/>
          <w:szCs w:val="28"/>
          <w:lang w:val="en-US"/>
        </w:rPr>
        <w:t xml:space="preserve">preservation </w:t>
      </w:r>
      <w:r w:rsidR="00DD759F">
        <w:rPr>
          <w:rFonts w:asciiTheme="majorBidi" w:hAnsiTheme="majorBidi" w:cstheme="majorBidi"/>
          <w:sz w:val="28"/>
          <w:szCs w:val="28"/>
          <w:lang w:val="en-US"/>
        </w:rPr>
        <w:t xml:space="preserve">and storage </w:t>
      </w:r>
      <w:r w:rsidR="00D23FB4" w:rsidRPr="00A449B9">
        <w:rPr>
          <w:rFonts w:asciiTheme="majorBidi" w:hAnsiTheme="majorBidi" w:cstheme="majorBidi"/>
          <w:sz w:val="28"/>
          <w:szCs w:val="28"/>
          <w:lang w:val="en-US"/>
        </w:rPr>
        <w:t xml:space="preserve">expenses, all technical and financial details </w:t>
      </w:r>
      <w:r w:rsidR="00A449B9" w:rsidRPr="00116A82">
        <w:rPr>
          <w:rFonts w:asciiTheme="majorBidi" w:hAnsiTheme="majorBidi" w:cstheme="majorBidi"/>
          <w:sz w:val="28"/>
          <w:szCs w:val="28"/>
          <w:lang w:val="en-US"/>
        </w:rPr>
        <w:t>of the Food Security Reser</w:t>
      </w:r>
      <w:r w:rsidR="00A449B9" w:rsidRPr="00A449B9">
        <w:rPr>
          <w:rFonts w:asciiTheme="majorBidi" w:hAnsiTheme="majorBidi" w:cstheme="majorBidi"/>
          <w:sz w:val="28"/>
          <w:szCs w:val="28"/>
          <w:lang w:val="en-US"/>
        </w:rPr>
        <w:t>ves</w:t>
      </w:r>
      <w:r w:rsidR="00D83FCE">
        <w:rPr>
          <w:rFonts w:asciiTheme="majorBidi" w:hAnsiTheme="majorBidi" w:cstheme="majorBidi"/>
          <w:sz w:val="28"/>
          <w:szCs w:val="28"/>
          <w:lang w:val="en-US"/>
        </w:rPr>
        <w:t xml:space="preserve"> as well as </w:t>
      </w:r>
      <w:r w:rsidR="00DD759F">
        <w:rPr>
          <w:rFonts w:asciiTheme="majorBidi" w:hAnsiTheme="majorBidi" w:cstheme="majorBidi"/>
          <w:sz w:val="28"/>
          <w:szCs w:val="28"/>
          <w:lang w:val="en-US"/>
        </w:rPr>
        <w:t>to avail</w:t>
      </w:r>
      <w:r w:rsidR="00D83FCE">
        <w:rPr>
          <w:rFonts w:asciiTheme="majorBidi" w:hAnsiTheme="majorBidi" w:cstheme="majorBidi"/>
          <w:sz w:val="28"/>
          <w:szCs w:val="28"/>
          <w:lang w:val="en-US"/>
        </w:rPr>
        <w:t xml:space="preserve"> </w:t>
      </w:r>
      <w:r w:rsidR="00D83FCE" w:rsidRPr="00D83FCE">
        <w:rPr>
          <w:rFonts w:asciiTheme="majorBidi" w:hAnsiTheme="majorBidi" w:cstheme="majorBidi"/>
          <w:sz w:val="28"/>
          <w:szCs w:val="28"/>
          <w:lang w:val="en-US"/>
        </w:rPr>
        <w:t>viable mechanisms of the Grain Fund operation</w:t>
      </w:r>
      <w:r w:rsidR="00DD5828">
        <w:rPr>
          <w:rFonts w:asciiTheme="majorBidi" w:hAnsiTheme="majorBidi" w:cstheme="majorBidi"/>
          <w:sz w:val="28"/>
          <w:szCs w:val="28"/>
          <w:lang w:val="en-US"/>
        </w:rPr>
        <w:t>;</w:t>
      </w:r>
    </w:p>
    <w:p w14:paraId="3DFBE10D" w14:textId="50D5692B" w:rsidR="003472C3" w:rsidRPr="005B7D03" w:rsidRDefault="00DD759F" w:rsidP="00D176A5">
      <w:pPr>
        <w:pStyle w:val="a6"/>
        <w:numPr>
          <w:ilvl w:val="0"/>
          <w:numId w:val="30"/>
        </w:numPr>
        <w:spacing w:before="120" w:after="120"/>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t xml:space="preserve">Emphasizes </w:t>
      </w:r>
      <w:r w:rsidRPr="005B7D03">
        <w:rPr>
          <w:rFonts w:asciiTheme="majorBidi" w:hAnsiTheme="majorBidi" w:cstheme="majorBidi"/>
          <w:sz w:val="28"/>
          <w:szCs w:val="28"/>
          <w:lang w:val="en-US"/>
        </w:rPr>
        <w:t>the need</w:t>
      </w:r>
      <w:r w:rsidR="00935DF3" w:rsidRPr="005B7D03">
        <w:rPr>
          <w:rFonts w:asciiTheme="majorBidi" w:hAnsiTheme="majorBidi" w:cstheme="majorBidi"/>
          <w:b/>
          <w:bCs/>
          <w:sz w:val="28"/>
          <w:szCs w:val="28"/>
          <w:lang w:val="en-US"/>
        </w:rPr>
        <w:t xml:space="preserve"> </w:t>
      </w:r>
      <w:r w:rsidR="00935DF3" w:rsidRPr="005B7D03">
        <w:rPr>
          <w:rFonts w:asciiTheme="majorBidi" w:hAnsiTheme="majorBidi" w:cstheme="majorBidi"/>
          <w:sz w:val="28"/>
          <w:szCs w:val="28"/>
          <w:lang w:val="en-US"/>
        </w:rPr>
        <w:t xml:space="preserve">to conduct </w:t>
      </w:r>
      <w:r w:rsidR="006C2F95">
        <w:rPr>
          <w:rFonts w:asciiTheme="majorBidi" w:hAnsiTheme="majorBidi" w:cstheme="majorBidi"/>
          <w:sz w:val="28"/>
          <w:szCs w:val="28"/>
          <w:lang w:val="en-US"/>
        </w:rPr>
        <w:t xml:space="preserve">further </w:t>
      </w:r>
      <w:r w:rsidR="00935DF3" w:rsidRPr="005B7D03">
        <w:rPr>
          <w:rFonts w:asciiTheme="majorBidi" w:hAnsiTheme="majorBidi" w:cstheme="majorBidi"/>
          <w:sz w:val="28"/>
          <w:szCs w:val="28"/>
          <w:lang w:val="en-US"/>
        </w:rPr>
        <w:t xml:space="preserve">in-depth study </w:t>
      </w:r>
      <w:r>
        <w:rPr>
          <w:rFonts w:asciiTheme="majorBidi" w:hAnsiTheme="majorBidi" w:cstheme="majorBidi"/>
          <w:sz w:val="28"/>
          <w:szCs w:val="28"/>
          <w:lang w:val="en-US"/>
        </w:rPr>
        <w:t xml:space="preserve">of the subject </w:t>
      </w:r>
      <w:r w:rsidR="00935DF3" w:rsidRPr="005B7D03">
        <w:rPr>
          <w:rFonts w:asciiTheme="majorBidi" w:hAnsiTheme="majorBidi" w:cstheme="majorBidi"/>
          <w:sz w:val="28"/>
          <w:szCs w:val="28"/>
          <w:lang w:val="en-US"/>
        </w:rPr>
        <w:t>and assessment of existing food reserve banks world</w:t>
      </w:r>
      <w:r w:rsidR="006C2F95">
        <w:rPr>
          <w:rFonts w:asciiTheme="majorBidi" w:hAnsiTheme="majorBidi" w:cstheme="majorBidi"/>
          <w:sz w:val="28"/>
          <w:szCs w:val="28"/>
          <w:lang w:val="en-US"/>
        </w:rPr>
        <w:t>wide</w:t>
      </w:r>
      <w:r w:rsidR="00935DF3" w:rsidRPr="005B7D03">
        <w:rPr>
          <w:rFonts w:asciiTheme="majorBidi" w:hAnsiTheme="majorBidi" w:cstheme="majorBidi"/>
          <w:sz w:val="28"/>
          <w:szCs w:val="28"/>
          <w:lang w:val="en-US"/>
        </w:rPr>
        <w:t xml:space="preserve"> and based on </w:t>
      </w:r>
      <w:r w:rsidR="006C2F95">
        <w:rPr>
          <w:rFonts w:asciiTheme="majorBidi" w:hAnsiTheme="majorBidi" w:cstheme="majorBidi"/>
          <w:sz w:val="28"/>
          <w:szCs w:val="28"/>
          <w:lang w:val="en-US"/>
        </w:rPr>
        <w:t xml:space="preserve">learnt </w:t>
      </w:r>
      <w:r w:rsidR="00935DF3" w:rsidRPr="005B7D03">
        <w:rPr>
          <w:rFonts w:asciiTheme="majorBidi" w:hAnsiTheme="majorBidi" w:cstheme="majorBidi"/>
          <w:i/>
          <w:iCs/>
          <w:sz w:val="28"/>
          <w:szCs w:val="28"/>
          <w:lang w:val="en-US"/>
        </w:rPr>
        <w:t>pros</w:t>
      </w:r>
      <w:r w:rsidR="00935DF3" w:rsidRPr="005B7D03">
        <w:rPr>
          <w:rFonts w:asciiTheme="majorBidi" w:hAnsiTheme="majorBidi" w:cstheme="majorBidi"/>
          <w:sz w:val="28"/>
          <w:szCs w:val="28"/>
          <w:lang w:val="en-US"/>
        </w:rPr>
        <w:t xml:space="preserve"> and </w:t>
      </w:r>
      <w:r w:rsidR="00935DF3" w:rsidRPr="005B7D03">
        <w:rPr>
          <w:rFonts w:asciiTheme="majorBidi" w:hAnsiTheme="majorBidi" w:cstheme="majorBidi"/>
          <w:i/>
          <w:iCs/>
          <w:sz w:val="28"/>
          <w:szCs w:val="28"/>
          <w:lang w:val="en-US"/>
        </w:rPr>
        <w:t xml:space="preserve">cons </w:t>
      </w:r>
      <w:r w:rsidR="006C2F95" w:rsidRPr="005B7D03">
        <w:rPr>
          <w:rFonts w:asciiTheme="majorBidi" w:hAnsiTheme="majorBidi" w:cstheme="majorBidi"/>
          <w:sz w:val="28"/>
          <w:szCs w:val="28"/>
          <w:lang w:val="en-US"/>
        </w:rPr>
        <w:t>to</w:t>
      </w:r>
      <w:r w:rsidR="006C2F95">
        <w:rPr>
          <w:rFonts w:asciiTheme="majorBidi" w:hAnsiTheme="majorBidi" w:cstheme="majorBidi"/>
          <w:i/>
          <w:iCs/>
          <w:sz w:val="28"/>
          <w:szCs w:val="28"/>
          <w:lang w:val="en-US"/>
        </w:rPr>
        <w:t xml:space="preserve"> </w:t>
      </w:r>
      <w:r w:rsidR="00935DF3" w:rsidRPr="005B7D03">
        <w:rPr>
          <w:rFonts w:asciiTheme="majorBidi" w:hAnsiTheme="majorBidi" w:cstheme="majorBidi"/>
          <w:sz w:val="28"/>
          <w:szCs w:val="28"/>
          <w:lang w:val="en-US"/>
        </w:rPr>
        <w:t xml:space="preserve">propose the best solutions </w:t>
      </w:r>
      <w:r w:rsidR="00CE0E07">
        <w:rPr>
          <w:rFonts w:asciiTheme="majorBidi" w:hAnsiTheme="majorBidi" w:cstheme="majorBidi"/>
          <w:sz w:val="28"/>
          <w:szCs w:val="28"/>
          <w:lang w:val="en-US"/>
        </w:rPr>
        <w:t xml:space="preserve">for </w:t>
      </w:r>
      <w:r>
        <w:rPr>
          <w:rFonts w:asciiTheme="majorBidi" w:hAnsiTheme="majorBidi" w:cstheme="majorBidi"/>
          <w:sz w:val="28"/>
          <w:szCs w:val="28"/>
          <w:lang w:val="en-US"/>
        </w:rPr>
        <w:t>reliable</w:t>
      </w:r>
      <w:r w:rsidR="00CE0E07">
        <w:rPr>
          <w:rFonts w:asciiTheme="majorBidi" w:hAnsiTheme="majorBidi" w:cstheme="majorBidi"/>
          <w:sz w:val="28"/>
          <w:szCs w:val="28"/>
          <w:lang w:val="en-US"/>
        </w:rPr>
        <w:t xml:space="preserve"> OIC </w:t>
      </w:r>
      <w:r w:rsidR="00935DF3" w:rsidRPr="005B7D03">
        <w:rPr>
          <w:rFonts w:asciiTheme="majorBidi" w:hAnsiTheme="majorBidi" w:cstheme="majorBidi"/>
          <w:sz w:val="28"/>
          <w:szCs w:val="28"/>
          <w:lang w:val="en-US"/>
        </w:rPr>
        <w:t>food security reserves</w:t>
      </w:r>
      <w:r w:rsidR="00DD5828">
        <w:rPr>
          <w:rFonts w:asciiTheme="majorBidi" w:hAnsiTheme="majorBidi" w:cstheme="majorBidi"/>
          <w:sz w:val="28"/>
          <w:szCs w:val="28"/>
          <w:lang w:val="en-US"/>
        </w:rPr>
        <w:t>;</w:t>
      </w:r>
    </w:p>
    <w:p w14:paraId="4476F97A" w14:textId="7EB4A2DB" w:rsidR="003472C3" w:rsidRPr="005B7D03" w:rsidRDefault="00627626" w:rsidP="00627626">
      <w:pPr>
        <w:pStyle w:val="a6"/>
        <w:numPr>
          <w:ilvl w:val="0"/>
          <w:numId w:val="30"/>
        </w:numPr>
        <w:spacing w:before="120" w:after="120"/>
        <w:ind w:left="567" w:hanging="567"/>
        <w:contextualSpacing w:val="0"/>
        <w:jc w:val="both"/>
        <w:rPr>
          <w:rFonts w:asciiTheme="majorBidi" w:hAnsiTheme="majorBidi" w:cstheme="majorBidi"/>
          <w:sz w:val="28"/>
          <w:szCs w:val="28"/>
          <w:lang w:val="en-US"/>
        </w:rPr>
      </w:pPr>
      <w:r w:rsidRPr="005B7D03">
        <w:rPr>
          <w:rFonts w:asciiTheme="majorBidi" w:hAnsiTheme="majorBidi" w:cstheme="majorBidi"/>
          <w:b/>
          <w:bCs/>
          <w:sz w:val="28"/>
          <w:szCs w:val="28"/>
          <w:lang w:val="en-US"/>
        </w:rPr>
        <w:t xml:space="preserve">Invites </w:t>
      </w:r>
      <w:r w:rsidR="00890725" w:rsidRPr="005B7D03">
        <w:rPr>
          <w:rFonts w:asciiTheme="majorBidi" w:hAnsiTheme="majorBidi" w:cstheme="majorBidi"/>
          <w:sz w:val="28"/>
          <w:szCs w:val="28"/>
          <w:lang w:val="en-US"/>
        </w:rPr>
        <w:t>OIC</w:t>
      </w:r>
      <w:r w:rsidR="00890725" w:rsidRPr="005B7D03">
        <w:rPr>
          <w:rFonts w:asciiTheme="majorBidi" w:hAnsiTheme="majorBidi" w:cstheme="majorBidi"/>
          <w:b/>
          <w:bCs/>
          <w:sz w:val="28"/>
          <w:szCs w:val="28"/>
          <w:lang w:val="en-US"/>
        </w:rPr>
        <w:t xml:space="preserve"> </w:t>
      </w:r>
      <w:r w:rsidR="00890725" w:rsidRPr="005B7D03">
        <w:rPr>
          <w:rFonts w:asciiTheme="majorBidi" w:hAnsiTheme="majorBidi" w:cstheme="majorBidi"/>
          <w:sz w:val="28"/>
          <w:szCs w:val="28"/>
          <w:lang w:val="en-US"/>
        </w:rPr>
        <w:t>M</w:t>
      </w:r>
      <w:r w:rsidR="003472C3" w:rsidRPr="005B7D03">
        <w:rPr>
          <w:rFonts w:asciiTheme="majorBidi" w:hAnsiTheme="majorBidi" w:cstheme="majorBidi"/>
          <w:sz w:val="28"/>
          <w:szCs w:val="28"/>
          <w:lang w:val="en-US"/>
        </w:rPr>
        <w:t>ember states to provide the necessary political will in support</w:t>
      </w:r>
      <w:r w:rsidR="00B540EF">
        <w:rPr>
          <w:rFonts w:asciiTheme="majorBidi" w:hAnsiTheme="majorBidi" w:cstheme="majorBidi"/>
          <w:sz w:val="28"/>
          <w:szCs w:val="28"/>
          <w:lang w:val="en-US"/>
        </w:rPr>
        <w:t>ing</w:t>
      </w:r>
      <w:r w:rsidR="003472C3" w:rsidRPr="005B7D03">
        <w:rPr>
          <w:rFonts w:asciiTheme="majorBidi" w:hAnsiTheme="majorBidi" w:cstheme="majorBidi"/>
          <w:sz w:val="28"/>
          <w:szCs w:val="28"/>
          <w:lang w:val="en-US"/>
        </w:rPr>
        <w:t xml:space="preserve"> the </w:t>
      </w:r>
      <w:proofErr w:type="spellStart"/>
      <w:r w:rsidR="00A449B9" w:rsidRPr="005B7D03">
        <w:rPr>
          <w:rFonts w:asciiTheme="majorBidi" w:hAnsiTheme="majorBidi" w:cstheme="majorBidi"/>
          <w:sz w:val="28"/>
          <w:szCs w:val="28"/>
          <w:lang w:val="en-US"/>
        </w:rPr>
        <w:t>programme</w:t>
      </w:r>
      <w:proofErr w:type="spellEnd"/>
      <w:r w:rsidR="00B540EF">
        <w:rPr>
          <w:rFonts w:asciiTheme="majorBidi" w:hAnsiTheme="majorBidi" w:cstheme="majorBidi"/>
          <w:sz w:val="28"/>
          <w:szCs w:val="28"/>
          <w:lang w:val="en-US"/>
        </w:rPr>
        <w:t xml:space="preserve"> </w:t>
      </w:r>
      <w:r w:rsidR="00DD759F">
        <w:rPr>
          <w:rFonts w:asciiTheme="majorBidi" w:hAnsiTheme="majorBidi" w:cstheme="majorBidi"/>
          <w:sz w:val="28"/>
          <w:szCs w:val="28"/>
          <w:lang w:val="en-US"/>
        </w:rPr>
        <w:t xml:space="preserve">and to nominate relevant experts to discuss the </w:t>
      </w:r>
      <w:r w:rsidR="007E730C">
        <w:rPr>
          <w:rFonts w:asciiTheme="majorBidi" w:hAnsiTheme="majorBidi" w:cstheme="majorBidi"/>
          <w:sz w:val="28"/>
          <w:szCs w:val="28"/>
          <w:lang w:val="en-US"/>
        </w:rPr>
        <w:t>draft Protocol</w:t>
      </w:r>
      <w:r w:rsidR="003472C3" w:rsidRPr="005B7D03">
        <w:rPr>
          <w:rFonts w:asciiTheme="majorBidi" w:hAnsiTheme="majorBidi" w:cstheme="majorBidi"/>
          <w:sz w:val="28"/>
          <w:szCs w:val="28"/>
          <w:lang w:val="en-US"/>
        </w:rPr>
        <w:t>;</w:t>
      </w:r>
    </w:p>
    <w:bookmarkEnd w:id="12"/>
    <w:p w14:paraId="7BD7CC4D" w14:textId="4A609E9C" w:rsidR="00105E2D" w:rsidRPr="005B7D03" w:rsidRDefault="00CE6647" w:rsidP="00105E2D">
      <w:pPr>
        <w:pStyle w:val="a6"/>
        <w:numPr>
          <w:ilvl w:val="0"/>
          <w:numId w:val="30"/>
        </w:numPr>
        <w:spacing w:before="120" w:after="120"/>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t xml:space="preserve">Calls </w:t>
      </w:r>
      <w:r w:rsidR="00B42043">
        <w:rPr>
          <w:rFonts w:asciiTheme="majorBidi" w:hAnsiTheme="majorBidi" w:cstheme="majorBidi"/>
          <w:sz w:val="28"/>
          <w:szCs w:val="28"/>
          <w:lang w:val="en-US"/>
        </w:rPr>
        <w:t>upon</w:t>
      </w:r>
      <w:r w:rsidRPr="005B7D03">
        <w:rPr>
          <w:rFonts w:asciiTheme="majorBidi" w:hAnsiTheme="majorBidi" w:cstheme="majorBidi"/>
          <w:sz w:val="28"/>
          <w:szCs w:val="28"/>
          <w:lang w:val="en-US"/>
        </w:rPr>
        <w:t xml:space="preserve"> </w:t>
      </w:r>
      <w:r w:rsidR="00890725" w:rsidRPr="005B7D03">
        <w:rPr>
          <w:rFonts w:asciiTheme="majorBidi" w:hAnsiTheme="majorBidi" w:cstheme="majorBidi"/>
          <w:sz w:val="28"/>
          <w:szCs w:val="28"/>
          <w:lang w:val="en-US"/>
        </w:rPr>
        <w:t>OIC M</w:t>
      </w:r>
      <w:r w:rsidR="00105E2D" w:rsidRPr="005B7D03">
        <w:rPr>
          <w:rFonts w:asciiTheme="majorBidi" w:hAnsiTheme="majorBidi" w:cstheme="majorBidi"/>
          <w:sz w:val="28"/>
          <w:szCs w:val="28"/>
          <w:lang w:val="en-US"/>
        </w:rPr>
        <w:t xml:space="preserve">ember </w:t>
      </w:r>
      <w:r w:rsidR="00890725" w:rsidRPr="005B7D03">
        <w:rPr>
          <w:rFonts w:asciiTheme="majorBidi" w:hAnsiTheme="majorBidi" w:cstheme="majorBidi"/>
          <w:sz w:val="28"/>
          <w:szCs w:val="28"/>
          <w:lang w:val="en-US"/>
        </w:rPr>
        <w:t>S</w:t>
      </w:r>
      <w:r w:rsidR="00105E2D" w:rsidRPr="005B7D03">
        <w:rPr>
          <w:rFonts w:asciiTheme="majorBidi" w:hAnsiTheme="majorBidi" w:cstheme="majorBidi"/>
          <w:sz w:val="28"/>
          <w:szCs w:val="28"/>
          <w:lang w:val="en-US"/>
        </w:rPr>
        <w:t>tates to avail the Director</w:t>
      </w:r>
      <w:r w:rsidR="00890725" w:rsidRPr="005B7D03">
        <w:rPr>
          <w:rFonts w:asciiTheme="majorBidi" w:hAnsiTheme="majorBidi" w:cstheme="majorBidi"/>
          <w:sz w:val="28"/>
          <w:szCs w:val="28"/>
          <w:lang w:val="en-US"/>
        </w:rPr>
        <w:t xml:space="preserve"> </w:t>
      </w:r>
      <w:r w:rsidR="00105E2D" w:rsidRPr="005B7D03">
        <w:rPr>
          <w:rFonts w:asciiTheme="majorBidi" w:hAnsiTheme="majorBidi" w:cstheme="majorBidi"/>
          <w:sz w:val="28"/>
          <w:szCs w:val="28"/>
          <w:lang w:val="en-US"/>
        </w:rPr>
        <w:t xml:space="preserve">General </w:t>
      </w:r>
      <w:r w:rsidR="00890725" w:rsidRPr="005B7D03">
        <w:rPr>
          <w:rFonts w:asciiTheme="majorBidi" w:hAnsiTheme="majorBidi" w:cstheme="majorBidi"/>
          <w:sz w:val="28"/>
          <w:szCs w:val="28"/>
          <w:lang w:val="en-US"/>
        </w:rPr>
        <w:t xml:space="preserve">of IOFS </w:t>
      </w:r>
      <w:r w:rsidR="00105E2D" w:rsidRPr="005B7D03">
        <w:rPr>
          <w:rFonts w:asciiTheme="majorBidi" w:hAnsiTheme="majorBidi" w:cstheme="majorBidi"/>
          <w:sz w:val="28"/>
          <w:szCs w:val="28"/>
          <w:lang w:val="en-US"/>
        </w:rPr>
        <w:t>of the necessary data on their national strategic food reserve</w:t>
      </w:r>
      <w:r w:rsidR="00311C70" w:rsidRPr="005B7D03">
        <w:rPr>
          <w:rFonts w:asciiTheme="majorBidi" w:hAnsiTheme="majorBidi" w:cstheme="majorBidi"/>
          <w:sz w:val="28"/>
          <w:szCs w:val="28"/>
          <w:lang w:val="en-US"/>
        </w:rPr>
        <w:t>s</w:t>
      </w:r>
      <w:r w:rsidR="00105E2D" w:rsidRPr="005B7D03">
        <w:rPr>
          <w:rFonts w:asciiTheme="majorBidi" w:hAnsiTheme="majorBidi" w:cstheme="majorBidi"/>
          <w:sz w:val="28"/>
          <w:szCs w:val="28"/>
          <w:lang w:val="en-US"/>
        </w:rPr>
        <w:t xml:space="preserve"> to enable recommendation of the most efficient modality for the OIC Food Security Reserve</w:t>
      </w:r>
      <w:r w:rsidR="00F842D6">
        <w:rPr>
          <w:rFonts w:asciiTheme="majorBidi" w:hAnsiTheme="majorBidi" w:cstheme="majorBidi"/>
          <w:sz w:val="28"/>
          <w:szCs w:val="28"/>
          <w:lang w:val="en-US"/>
        </w:rPr>
        <w:t>.</w:t>
      </w:r>
    </w:p>
    <w:p w14:paraId="2744C9F4" w14:textId="19D0476D" w:rsidR="004902F5" w:rsidRDefault="00D176A5" w:rsidP="004902F5">
      <w:pPr>
        <w:spacing w:after="0" w:line="240" w:lineRule="auto"/>
        <w:rPr>
          <w:rFonts w:asciiTheme="majorBidi" w:hAnsiTheme="majorBidi" w:cstheme="majorBidi"/>
          <w:sz w:val="28"/>
          <w:szCs w:val="28"/>
          <w:u w:val="single"/>
          <w:lang w:val="en-US"/>
        </w:rPr>
      </w:pPr>
      <w:bookmarkStart w:id="14" w:name="_Hlk52884476"/>
      <w:r w:rsidRPr="00D176A5">
        <w:rPr>
          <w:rFonts w:asciiTheme="majorBidi" w:hAnsiTheme="majorBidi" w:cstheme="majorBidi"/>
          <w:sz w:val="28"/>
          <w:szCs w:val="28"/>
          <w:u w:val="single"/>
          <w:lang w:val="en-US"/>
        </w:rPr>
        <w:t xml:space="preserve">Adopted in </w:t>
      </w:r>
      <w:r w:rsidR="00A449B9">
        <w:rPr>
          <w:rFonts w:asciiTheme="majorBidi" w:hAnsiTheme="majorBidi" w:cstheme="majorBidi"/>
          <w:sz w:val="28"/>
          <w:szCs w:val="28"/>
          <w:u w:val="single"/>
          <w:lang w:val="en-US"/>
        </w:rPr>
        <w:t>Ankara</w:t>
      </w:r>
      <w:r w:rsidRPr="00D176A5">
        <w:rPr>
          <w:rFonts w:asciiTheme="majorBidi" w:hAnsiTheme="majorBidi" w:cstheme="majorBidi"/>
          <w:sz w:val="28"/>
          <w:szCs w:val="28"/>
          <w:u w:val="single"/>
          <w:lang w:val="en-US"/>
        </w:rPr>
        <w:t>, 03 December 2020.</w:t>
      </w:r>
      <w:bookmarkEnd w:id="14"/>
    </w:p>
    <w:p w14:paraId="179D3B4E" w14:textId="47A0B27F" w:rsidR="003705EF" w:rsidRPr="00B15530" w:rsidRDefault="00105E2D" w:rsidP="004902F5">
      <w:pPr>
        <w:spacing w:after="0" w:line="240" w:lineRule="auto"/>
        <w:jc w:val="center"/>
        <w:rPr>
          <w:rFonts w:ascii="Times New Roman" w:hAnsi="Times New Roman" w:cs="Times New Roman"/>
          <w:b/>
          <w:bCs/>
          <w:sz w:val="28"/>
          <w:szCs w:val="28"/>
          <w:lang w:val="en-US"/>
        </w:rPr>
      </w:pPr>
      <w:r w:rsidRPr="00B15530">
        <w:rPr>
          <w:rFonts w:ascii="Times New Roman" w:hAnsi="Times New Roman" w:cs="Times New Roman"/>
          <w:b/>
          <w:bCs/>
          <w:sz w:val="28"/>
          <w:szCs w:val="28"/>
          <w:lang w:val="en-GB"/>
        </w:rPr>
        <w:br w:type="page"/>
      </w:r>
      <w:bookmarkStart w:id="15" w:name="_Hlk11523076"/>
      <w:r w:rsidR="003705EF" w:rsidRPr="00B15530">
        <w:rPr>
          <w:rFonts w:ascii="Times New Roman" w:hAnsi="Times New Roman" w:cs="Times New Roman"/>
          <w:b/>
          <w:bCs/>
          <w:sz w:val="28"/>
          <w:szCs w:val="28"/>
          <w:lang w:val="en-GB"/>
        </w:rPr>
        <w:lastRenderedPageBreak/>
        <w:t>R</w:t>
      </w:r>
      <w:r w:rsidR="003705EF" w:rsidRPr="00B15530">
        <w:rPr>
          <w:rFonts w:ascii="Times New Roman" w:hAnsi="Times New Roman" w:cs="Times New Roman"/>
          <w:b/>
          <w:bCs/>
          <w:sz w:val="28"/>
          <w:szCs w:val="28"/>
          <w:lang w:val="en-US"/>
        </w:rPr>
        <w:t>ESOLUTION №</w:t>
      </w:r>
      <w:r w:rsidR="003705EF" w:rsidRPr="00B15530">
        <w:rPr>
          <w:rFonts w:ascii="Times New Roman" w:hAnsi="Times New Roman" w:cs="Times New Roman"/>
          <w:b/>
          <w:bCs/>
          <w:sz w:val="28"/>
          <w:szCs w:val="28"/>
          <w:lang w:val="en-GB"/>
        </w:rPr>
        <w:t xml:space="preserve"> </w:t>
      </w:r>
      <w:r w:rsidR="003705EF" w:rsidRPr="00B15530">
        <w:rPr>
          <w:rFonts w:ascii="Times New Roman" w:hAnsi="Times New Roman" w:cs="Times New Roman"/>
          <w:b/>
          <w:iCs/>
          <w:sz w:val="28"/>
          <w:szCs w:val="28"/>
          <w:lang w:val="en-US"/>
        </w:rPr>
        <w:t>IOFS/GA/</w:t>
      </w:r>
      <w:bookmarkStart w:id="16" w:name="_Hlk52894828"/>
      <w:r w:rsidR="005B7FFB">
        <w:rPr>
          <w:rFonts w:ascii="Times New Roman" w:hAnsi="Times New Roman" w:cs="Times New Roman"/>
          <w:b/>
          <w:iCs/>
          <w:sz w:val="28"/>
          <w:szCs w:val="28"/>
          <w:lang w:val="en-US"/>
        </w:rPr>
        <w:t>3</w:t>
      </w:r>
      <w:r w:rsidR="00934265" w:rsidRPr="00934265">
        <w:rPr>
          <w:rFonts w:ascii="Times New Roman" w:hAnsi="Times New Roman" w:cs="Times New Roman"/>
          <w:b/>
          <w:iCs/>
          <w:sz w:val="28"/>
          <w:szCs w:val="28"/>
          <w:lang w:val="en-US"/>
        </w:rPr>
        <w:t>-</w:t>
      </w:r>
      <w:r w:rsidR="00F82F18">
        <w:rPr>
          <w:rFonts w:ascii="Times New Roman" w:hAnsi="Times New Roman" w:cs="Times New Roman"/>
          <w:b/>
          <w:iCs/>
          <w:sz w:val="28"/>
          <w:szCs w:val="28"/>
          <w:lang w:val="en-US"/>
        </w:rPr>
        <w:t>7</w:t>
      </w:r>
      <w:r w:rsidR="00934265" w:rsidRPr="00934265">
        <w:rPr>
          <w:rFonts w:ascii="Times New Roman" w:hAnsi="Times New Roman" w:cs="Times New Roman"/>
          <w:b/>
          <w:iCs/>
          <w:sz w:val="28"/>
          <w:szCs w:val="28"/>
          <w:lang w:val="en-US"/>
        </w:rPr>
        <w:t>-2020</w:t>
      </w:r>
      <w:bookmarkEnd w:id="16"/>
    </w:p>
    <w:p w14:paraId="05F8E386" w14:textId="77777777" w:rsidR="003705EF" w:rsidRPr="00B15530" w:rsidRDefault="003705EF" w:rsidP="00934265">
      <w:pPr>
        <w:spacing w:after="0" w:line="240" w:lineRule="auto"/>
        <w:jc w:val="center"/>
        <w:rPr>
          <w:rFonts w:ascii="Times New Roman" w:hAnsi="Times New Roman" w:cs="Times New Roman"/>
          <w:b/>
          <w:bCs/>
          <w:sz w:val="28"/>
          <w:szCs w:val="28"/>
          <w:lang w:val="en-US"/>
        </w:rPr>
      </w:pPr>
      <w:r w:rsidRPr="00B15530">
        <w:rPr>
          <w:rFonts w:ascii="Times New Roman" w:hAnsi="Times New Roman" w:cs="Times New Roman"/>
          <w:b/>
          <w:bCs/>
          <w:sz w:val="28"/>
          <w:szCs w:val="28"/>
          <w:lang w:val="en-US"/>
        </w:rPr>
        <w:t>ON</w:t>
      </w:r>
    </w:p>
    <w:p w14:paraId="1BB591BA" w14:textId="77777777" w:rsidR="003705EF" w:rsidRPr="00B15530" w:rsidRDefault="003705EF" w:rsidP="00934265">
      <w:pPr>
        <w:spacing w:after="0" w:line="240" w:lineRule="auto"/>
        <w:jc w:val="center"/>
        <w:rPr>
          <w:rFonts w:ascii="Times New Roman" w:hAnsi="Times New Roman" w:cs="Times New Roman"/>
          <w:b/>
          <w:bCs/>
          <w:sz w:val="28"/>
          <w:szCs w:val="28"/>
          <w:lang w:val="en-US"/>
        </w:rPr>
      </w:pPr>
      <w:r w:rsidRPr="00B15530">
        <w:rPr>
          <w:rFonts w:ascii="Times New Roman" w:hAnsi="Times New Roman" w:cs="Times New Roman"/>
          <w:b/>
          <w:bCs/>
          <w:sz w:val="28"/>
          <w:szCs w:val="28"/>
          <w:lang w:val="en-US"/>
        </w:rPr>
        <w:t>ISLAMIC FOOD PROCESSING ASSOCIATION</w:t>
      </w:r>
    </w:p>
    <w:p w14:paraId="2B7C03DF" w14:textId="7AEC951B" w:rsidR="00F613F2" w:rsidRDefault="00F613F2" w:rsidP="00934265">
      <w:pPr>
        <w:spacing w:before="120" w:after="120"/>
        <w:jc w:val="both"/>
        <w:rPr>
          <w:rFonts w:ascii="Times New Roman" w:hAnsi="Times New Roman" w:cs="Times New Roman"/>
          <w:i/>
          <w:sz w:val="28"/>
          <w:szCs w:val="28"/>
          <w:lang w:val="en-US"/>
        </w:rPr>
      </w:pPr>
      <w:r w:rsidRPr="00F613F2">
        <w:rPr>
          <w:rFonts w:ascii="Times New Roman" w:hAnsi="Times New Roman" w:cs="Times New Roman"/>
          <w:i/>
          <w:sz w:val="28"/>
          <w:szCs w:val="28"/>
          <w:lang w:val="en-US"/>
        </w:rPr>
        <w:t xml:space="preserve">The Third General Assembly of the Islamic Organization for Food Security (IOFS) held online in </w:t>
      </w:r>
      <w:r w:rsidR="00116A82">
        <w:rPr>
          <w:rFonts w:ascii="Times New Roman" w:hAnsi="Times New Roman" w:cs="Times New Roman"/>
          <w:i/>
          <w:sz w:val="28"/>
          <w:szCs w:val="28"/>
          <w:lang w:val="en-US"/>
        </w:rPr>
        <w:t>Ankara</w:t>
      </w:r>
      <w:r w:rsidRPr="00F613F2">
        <w:rPr>
          <w:rFonts w:ascii="Times New Roman" w:hAnsi="Times New Roman" w:cs="Times New Roman"/>
          <w:i/>
          <w:sz w:val="28"/>
          <w:szCs w:val="28"/>
          <w:lang w:val="en-US"/>
        </w:rPr>
        <w:t xml:space="preserve">, the Republic of Turkey, on 02-03 December 2020/17-18 </w:t>
      </w:r>
      <w:r w:rsidR="00694A40" w:rsidRPr="00694A40">
        <w:rPr>
          <w:rFonts w:ascii="Times New Roman" w:hAnsi="Times New Roman" w:cs="Times New Roman"/>
          <w:i/>
          <w:sz w:val="28"/>
          <w:szCs w:val="28"/>
          <w:lang w:val="en-US"/>
        </w:rPr>
        <w:t>Rabi Al-Thani</w:t>
      </w:r>
      <w:r w:rsidRPr="00F613F2">
        <w:rPr>
          <w:rFonts w:ascii="Times New Roman" w:hAnsi="Times New Roman" w:cs="Times New Roman"/>
          <w:i/>
          <w:sz w:val="28"/>
          <w:szCs w:val="28"/>
          <w:lang w:val="en-US"/>
        </w:rPr>
        <w:t>, 1442H,</w:t>
      </w:r>
    </w:p>
    <w:p w14:paraId="70F2E44C" w14:textId="00C99A6C" w:rsidR="003705EF" w:rsidRPr="00B15530" w:rsidRDefault="003705EF" w:rsidP="003705EF">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Recalling</w:t>
      </w:r>
      <w:r w:rsidRPr="00B15530">
        <w:rPr>
          <w:rFonts w:asciiTheme="majorBidi" w:hAnsiTheme="majorBidi" w:cstheme="majorBidi"/>
          <w:sz w:val="28"/>
          <w:szCs w:val="28"/>
          <w:lang w:val="en-US"/>
        </w:rPr>
        <w:t xml:space="preserve"> Resolution OIC/ICAM-5/2010/RES/FINAL adopted by the 5</w:t>
      </w:r>
      <w:r w:rsidRPr="00B15530">
        <w:rPr>
          <w:rFonts w:asciiTheme="majorBidi" w:hAnsiTheme="majorBidi" w:cstheme="majorBidi"/>
          <w:sz w:val="28"/>
          <w:szCs w:val="28"/>
          <w:vertAlign w:val="superscript"/>
          <w:lang w:val="en-US"/>
        </w:rPr>
        <w:t>th</w:t>
      </w:r>
      <w:r w:rsidRPr="00B15530">
        <w:rPr>
          <w:rFonts w:asciiTheme="majorBidi" w:hAnsiTheme="majorBidi" w:cstheme="majorBidi"/>
          <w:sz w:val="28"/>
          <w:szCs w:val="28"/>
          <w:lang w:val="en-US"/>
        </w:rPr>
        <w:t xml:space="preserve"> OIC Ministerial Conference on Promoting Food Security and Agricultural Development, held in Khartoum, Republic of Sudan on 26-28 October 2010, which provided for a value chain approach to agriculture and improvement of the market functioning, the best harvest handling and addressing the issues connected to climate change,</w:t>
      </w:r>
    </w:p>
    <w:p w14:paraId="4A36A483" w14:textId="6ACF8BAA" w:rsidR="00311C70" w:rsidRDefault="00311C70" w:rsidP="00311C7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Giving effect</w:t>
      </w:r>
      <w:r w:rsidRPr="00B15530">
        <w:rPr>
          <w:rFonts w:asciiTheme="majorBidi" w:hAnsiTheme="majorBidi" w:cstheme="majorBidi"/>
          <w:sz w:val="28"/>
          <w:szCs w:val="28"/>
          <w:lang w:val="en-US"/>
        </w:rPr>
        <w:t xml:space="preserve"> to the relevant provisions of Resolution No. OIC/7-MCFSAD/2016/RES-FINAL adopted at 7th OIC Ministerial Conference on Food Security and Agricultural Development held in Astana (Now Nur</w:t>
      </w:r>
      <w:r w:rsidR="00AC769F">
        <w:rPr>
          <w:rFonts w:asciiTheme="majorBidi" w:hAnsiTheme="majorBidi" w:cstheme="majorBidi"/>
          <w:sz w:val="28"/>
          <w:szCs w:val="28"/>
          <w:lang w:val="en-US"/>
        </w:rPr>
        <w:t>-</w:t>
      </w:r>
      <w:r w:rsidRPr="00B15530">
        <w:rPr>
          <w:rFonts w:asciiTheme="majorBidi" w:hAnsiTheme="majorBidi" w:cstheme="majorBidi"/>
          <w:sz w:val="28"/>
          <w:szCs w:val="28"/>
          <w:lang w:val="en-US"/>
        </w:rPr>
        <w:t xml:space="preserve">Sultan), Kazakhstan on 26-28 April 2016, which called upon </w:t>
      </w:r>
      <w:r w:rsidR="00AC769F">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sidR="00AC769F">
        <w:rPr>
          <w:rFonts w:asciiTheme="majorBidi" w:hAnsiTheme="majorBidi" w:cstheme="majorBidi"/>
          <w:sz w:val="28"/>
          <w:szCs w:val="28"/>
          <w:lang w:val="en-US"/>
        </w:rPr>
        <w:t>S</w:t>
      </w:r>
      <w:r w:rsidRPr="00B15530">
        <w:rPr>
          <w:rFonts w:asciiTheme="majorBidi" w:hAnsiTheme="majorBidi" w:cstheme="majorBidi"/>
          <w:sz w:val="28"/>
          <w:szCs w:val="28"/>
          <w:lang w:val="en-US"/>
        </w:rPr>
        <w:t>tates to invest in infrastructure for market and value-chain development at national and regional levels, including local manufacturing</w:t>
      </w:r>
      <w:r>
        <w:rPr>
          <w:rFonts w:asciiTheme="majorBidi" w:hAnsiTheme="majorBidi" w:cstheme="majorBidi"/>
          <w:sz w:val="28"/>
          <w:szCs w:val="28"/>
          <w:lang w:val="en-US"/>
        </w:rPr>
        <w:t>,</w:t>
      </w:r>
      <w:r w:rsidRPr="00B15530">
        <w:rPr>
          <w:rFonts w:asciiTheme="majorBidi" w:hAnsiTheme="majorBidi" w:cstheme="majorBidi"/>
          <w:sz w:val="28"/>
          <w:szCs w:val="28"/>
          <w:lang w:val="en-US"/>
        </w:rPr>
        <w:t xml:space="preserve"> transport, energy, ICT, post-harvest handling, processing, storage and distribution,</w:t>
      </w:r>
    </w:p>
    <w:p w14:paraId="372DDE36" w14:textId="36C7830D" w:rsidR="00852792" w:rsidRPr="00B15530" w:rsidRDefault="00852792" w:rsidP="00311C70">
      <w:pPr>
        <w:spacing w:before="120" w:after="120"/>
        <w:jc w:val="both"/>
        <w:rPr>
          <w:rFonts w:asciiTheme="majorBidi" w:hAnsiTheme="majorBidi" w:cstheme="majorBidi"/>
          <w:sz w:val="28"/>
          <w:szCs w:val="28"/>
          <w:lang w:val="en-US"/>
        </w:rPr>
      </w:pPr>
      <w:r w:rsidRPr="005B7D03">
        <w:rPr>
          <w:rFonts w:asciiTheme="majorBidi" w:hAnsiTheme="majorBidi" w:cstheme="majorBidi"/>
          <w:sz w:val="28"/>
          <w:szCs w:val="28"/>
          <w:u w:val="single"/>
          <w:lang w:val="en-US"/>
        </w:rPr>
        <w:t>Reaffirming</w:t>
      </w:r>
      <w:r>
        <w:rPr>
          <w:rFonts w:asciiTheme="majorBidi" w:hAnsiTheme="majorBidi" w:cstheme="majorBidi"/>
          <w:sz w:val="28"/>
          <w:szCs w:val="28"/>
          <w:lang w:val="en-US"/>
        </w:rPr>
        <w:t xml:space="preserve"> </w:t>
      </w:r>
      <w:r w:rsidRPr="00852792">
        <w:rPr>
          <w:rFonts w:asciiTheme="majorBidi" w:hAnsiTheme="majorBidi" w:cstheme="majorBidi"/>
          <w:sz w:val="28"/>
          <w:szCs w:val="28"/>
          <w:lang w:val="en-US"/>
        </w:rPr>
        <w:t>the RESOLUTION No.2/46-E of the 46th CFM session held in in Abu Dhabi, State of the United Arab Emirates, indicating the successful launching of the Astana International Financial Center (AIFC) in Kazakhstan and encouraging all Member States to take advantage of the facilities of AIFC, namely AIFC Stock Exchange (AIX), Islamic Finance, Green Finance, and etc</w:t>
      </w:r>
      <w:r>
        <w:rPr>
          <w:rFonts w:asciiTheme="majorBidi" w:hAnsiTheme="majorBidi" w:cstheme="majorBidi"/>
          <w:sz w:val="28"/>
          <w:szCs w:val="28"/>
          <w:lang w:val="en-US"/>
        </w:rPr>
        <w:t>.</w:t>
      </w:r>
    </w:p>
    <w:p w14:paraId="2D521DE4" w14:textId="77777777" w:rsidR="00311C70" w:rsidRDefault="00311C70" w:rsidP="00311C7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Taking into consideration</w:t>
      </w:r>
      <w:r w:rsidRPr="00B15530">
        <w:rPr>
          <w:rFonts w:asciiTheme="majorBidi" w:hAnsiTheme="majorBidi" w:cstheme="majorBidi"/>
          <w:sz w:val="28"/>
          <w:szCs w:val="28"/>
          <w:lang w:val="en-US"/>
        </w:rPr>
        <w:t xml:space="preserve"> the Report</w:t>
      </w:r>
      <w:r>
        <w:rPr>
          <w:rFonts w:asciiTheme="majorBidi" w:hAnsiTheme="majorBidi" w:cstheme="majorBidi"/>
          <w:sz w:val="28"/>
          <w:szCs w:val="28"/>
          <w:lang w:val="en-US"/>
        </w:rPr>
        <w:t>s</w:t>
      </w:r>
      <w:r w:rsidRPr="00B15530">
        <w:rPr>
          <w:rFonts w:asciiTheme="majorBidi" w:hAnsiTheme="majorBidi" w:cstheme="majorBidi"/>
          <w:sz w:val="28"/>
          <w:szCs w:val="28"/>
          <w:lang w:val="en-US"/>
        </w:rPr>
        <w:t xml:space="preserve"> of the 4</w:t>
      </w:r>
      <w:r w:rsidRPr="00B15530">
        <w:rPr>
          <w:rFonts w:asciiTheme="majorBidi" w:hAnsiTheme="majorBidi" w:cstheme="majorBidi"/>
          <w:sz w:val="28"/>
          <w:szCs w:val="28"/>
          <w:vertAlign w:val="superscript"/>
          <w:lang w:val="en-US"/>
        </w:rPr>
        <w:t>th</w:t>
      </w:r>
      <w:r>
        <w:rPr>
          <w:rFonts w:asciiTheme="majorBidi" w:hAnsiTheme="majorBidi" w:cstheme="majorBidi"/>
          <w:sz w:val="28"/>
          <w:szCs w:val="28"/>
          <w:lang w:val="en-US"/>
        </w:rPr>
        <w:t>, 5</w:t>
      </w:r>
      <w:r w:rsidRPr="00890725">
        <w:rPr>
          <w:rFonts w:asciiTheme="majorBidi" w:hAnsiTheme="majorBidi" w:cstheme="majorBidi"/>
          <w:sz w:val="28"/>
          <w:szCs w:val="28"/>
          <w:vertAlign w:val="superscript"/>
          <w:lang w:val="en-US"/>
        </w:rPr>
        <w:t>th</w:t>
      </w:r>
      <w:r>
        <w:rPr>
          <w:rFonts w:asciiTheme="majorBidi" w:hAnsiTheme="majorBidi" w:cstheme="majorBidi"/>
          <w:sz w:val="28"/>
          <w:szCs w:val="28"/>
          <w:lang w:val="en-US"/>
        </w:rPr>
        <w:t>, 6</w:t>
      </w:r>
      <w:r w:rsidRPr="00890725">
        <w:rPr>
          <w:rFonts w:asciiTheme="majorBidi" w:hAnsiTheme="majorBidi" w:cstheme="majorBidi"/>
          <w:sz w:val="28"/>
          <w:szCs w:val="28"/>
          <w:vertAlign w:val="superscript"/>
          <w:lang w:val="en-US"/>
        </w:rPr>
        <w:t>th</w:t>
      </w:r>
      <w:r>
        <w:rPr>
          <w:rFonts w:asciiTheme="majorBidi" w:hAnsiTheme="majorBidi" w:cstheme="majorBidi"/>
          <w:sz w:val="28"/>
          <w:szCs w:val="28"/>
          <w:lang w:val="en-US"/>
        </w:rPr>
        <w:t xml:space="preserve"> </w:t>
      </w:r>
      <w:r w:rsidRPr="00B15530">
        <w:rPr>
          <w:rFonts w:asciiTheme="majorBidi" w:hAnsiTheme="majorBidi" w:cstheme="majorBidi"/>
          <w:sz w:val="28"/>
          <w:szCs w:val="28"/>
          <w:lang w:val="en-US"/>
        </w:rPr>
        <w:t>Executive Board of IOFS held in Nur</w:t>
      </w:r>
      <w:r>
        <w:rPr>
          <w:rFonts w:asciiTheme="majorBidi" w:hAnsiTheme="majorBidi" w:cstheme="majorBidi"/>
          <w:sz w:val="28"/>
          <w:szCs w:val="28"/>
          <w:lang w:val="en-US"/>
        </w:rPr>
        <w:t>-</w:t>
      </w:r>
      <w:r w:rsidRPr="00B15530">
        <w:rPr>
          <w:rFonts w:asciiTheme="majorBidi" w:hAnsiTheme="majorBidi" w:cstheme="majorBidi"/>
          <w:sz w:val="28"/>
          <w:szCs w:val="28"/>
          <w:lang w:val="en-US"/>
        </w:rPr>
        <w:t>Sultan, Kazakhstan,</w:t>
      </w:r>
    </w:p>
    <w:p w14:paraId="425187AC" w14:textId="2DD68A78" w:rsidR="00311C70" w:rsidRPr="00B15530" w:rsidRDefault="00311C70" w:rsidP="00311C70">
      <w:pPr>
        <w:spacing w:before="120" w:after="120"/>
        <w:jc w:val="both"/>
        <w:rPr>
          <w:rFonts w:asciiTheme="majorBidi" w:hAnsiTheme="majorBidi" w:cstheme="majorBidi"/>
          <w:sz w:val="28"/>
          <w:szCs w:val="28"/>
          <w:lang w:val="en-US"/>
        </w:rPr>
      </w:pPr>
      <w:r w:rsidRPr="008C47CD">
        <w:rPr>
          <w:rFonts w:asciiTheme="majorBidi" w:hAnsiTheme="majorBidi" w:cstheme="majorBidi"/>
          <w:sz w:val="28"/>
          <w:szCs w:val="28"/>
          <w:u w:val="single"/>
          <w:lang w:val="en-US"/>
        </w:rPr>
        <w:t>Having scrutinized</w:t>
      </w:r>
      <w:r>
        <w:rPr>
          <w:rFonts w:asciiTheme="majorBidi" w:hAnsiTheme="majorBidi" w:cstheme="majorBidi"/>
          <w:sz w:val="28"/>
          <w:szCs w:val="28"/>
          <w:lang w:val="en-US"/>
        </w:rPr>
        <w:t xml:space="preserve"> the Report of the Dinar Standard International Consulting Firm, Dubai, UAE,</w:t>
      </w:r>
      <w:r w:rsidR="00D96D3A">
        <w:rPr>
          <w:rFonts w:asciiTheme="majorBidi" w:hAnsiTheme="majorBidi" w:cstheme="majorBidi"/>
          <w:sz w:val="28"/>
          <w:szCs w:val="28"/>
          <w:lang w:val="en-US"/>
        </w:rPr>
        <w:t xml:space="preserve"> hired by the Secretariat,</w:t>
      </w:r>
    </w:p>
    <w:p w14:paraId="4CCEB523" w14:textId="77777777" w:rsidR="00311C70" w:rsidRPr="00B15530" w:rsidRDefault="00311C70" w:rsidP="00311C7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In furtherance</w:t>
      </w:r>
      <w:r w:rsidRPr="00B15530">
        <w:rPr>
          <w:rFonts w:asciiTheme="majorBidi" w:hAnsiTheme="majorBidi" w:cstheme="majorBidi"/>
          <w:sz w:val="28"/>
          <w:szCs w:val="28"/>
          <w:lang w:val="en-US"/>
        </w:rPr>
        <w:t xml:space="preserve"> of the various Notes </w:t>
      </w:r>
      <w:proofErr w:type="spellStart"/>
      <w:r w:rsidRPr="00B15530">
        <w:rPr>
          <w:rFonts w:asciiTheme="majorBidi" w:hAnsiTheme="majorBidi" w:cstheme="majorBidi"/>
          <w:sz w:val="28"/>
          <w:szCs w:val="28"/>
          <w:lang w:val="en-US"/>
        </w:rPr>
        <w:t>Verbales</w:t>
      </w:r>
      <w:proofErr w:type="spellEnd"/>
      <w:r w:rsidRPr="00B15530">
        <w:rPr>
          <w:rFonts w:asciiTheme="majorBidi" w:hAnsiTheme="majorBidi" w:cstheme="majorBidi"/>
          <w:sz w:val="28"/>
          <w:szCs w:val="28"/>
          <w:lang w:val="en-US"/>
        </w:rPr>
        <w:t xml:space="preserve"> addressed by IOFS Secretariat to </w:t>
      </w:r>
      <w:r>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Pr>
          <w:rFonts w:asciiTheme="majorBidi" w:hAnsiTheme="majorBidi" w:cstheme="majorBidi"/>
          <w:sz w:val="28"/>
          <w:szCs w:val="28"/>
          <w:lang w:val="en-US"/>
        </w:rPr>
        <w:t>S</w:t>
      </w:r>
      <w:r w:rsidRPr="00B15530">
        <w:rPr>
          <w:rFonts w:asciiTheme="majorBidi" w:hAnsiTheme="majorBidi" w:cstheme="majorBidi"/>
          <w:sz w:val="28"/>
          <w:szCs w:val="28"/>
          <w:lang w:val="en-US"/>
        </w:rPr>
        <w:t xml:space="preserve">tates, requesting inputs and contacts of food processing establishments of </w:t>
      </w:r>
      <w:r>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Pr>
          <w:rFonts w:asciiTheme="majorBidi" w:hAnsiTheme="majorBidi" w:cstheme="majorBidi"/>
          <w:sz w:val="28"/>
          <w:szCs w:val="28"/>
          <w:lang w:val="en-US"/>
        </w:rPr>
        <w:t>S</w:t>
      </w:r>
      <w:r w:rsidRPr="00B15530">
        <w:rPr>
          <w:rFonts w:asciiTheme="majorBidi" w:hAnsiTheme="majorBidi" w:cstheme="majorBidi"/>
          <w:sz w:val="28"/>
          <w:szCs w:val="28"/>
          <w:lang w:val="en-US"/>
        </w:rPr>
        <w:t>tates,</w:t>
      </w:r>
    </w:p>
    <w:p w14:paraId="3107EFE2" w14:textId="39CF8E7D" w:rsidR="00311C70" w:rsidRPr="00B15530" w:rsidRDefault="00311C70" w:rsidP="00311C7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Considering</w:t>
      </w:r>
      <w:r w:rsidRPr="00B15530">
        <w:rPr>
          <w:rFonts w:asciiTheme="majorBidi" w:hAnsiTheme="majorBidi" w:cstheme="majorBidi"/>
          <w:sz w:val="28"/>
          <w:szCs w:val="28"/>
          <w:lang w:val="en-US"/>
        </w:rPr>
        <w:t xml:space="preserve"> the urgent need to</w:t>
      </w:r>
      <w:r w:rsidR="00D96D3A">
        <w:rPr>
          <w:rFonts w:asciiTheme="majorBidi" w:hAnsiTheme="majorBidi" w:cstheme="majorBidi"/>
          <w:sz w:val="28"/>
          <w:szCs w:val="28"/>
          <w:lang w:val="en-US"/>
        </w:rPr>
        <w:t xml:space="preserve"> establish intra-OIC food supply chains and</w:t>
      </w:r>
      <w:r w:rsidRPr="00B15530">
        <w:rPr>
          <w:rFonts w:asciiTheme="majorBidi" w:hAnsiTheme="majorBidi" w:cstheme="majorBidi"/>
          <w:sz w:val="28"/>
          <w:szCs w:val="28"/>
          <w:lang w:val="en-US"/>
        </w:rPr>
        <w:t xml:space="preserve"> address the challenges of post-harvest losses and food waste, which have contributed to acute hunger and food crises affecting OIC countries,</w:t>
      </w:r>
    </w:p>
    <w:p w14:paraId="188A87B9" w14:textId="77777777" w:rsidR="00311C70" w:rsidRPr="00B15530" w:rsidRDefault="00311C70" w:rsidP="00311C7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Conscious</w:t>
      </w:r>
      <w:r w:rsidRPr="00B15530">
        <w:rPr>
          <w:rFonts w:asciiTheme="majorBidi" w:hAnsiTheme="majorBidi" w:cstheme="majorBidi"/>
          <w:sz w:val="28"/>
          <w:szCs w:val="28"/>
          <w:lang w:val="en-US"/>
        </w:rPr>
        <w:t xml:space="preserve"> of the need to promote advocacy and business linkages in the field of food processing among food processors</w:t>
      </w:r>
      <w:r>
        <w:rPr>
          <w:rFonts w:asciiTheme="majorBidi" w:hAnsiTheme="majorBidi" w:cstheme="majorBidi"/>
          <w:sz w:val="28"/>
          <w:szCs w:val="28"/>
          <w:lang w:val="en-US"/>
        </w:rPr>
        <w:t xml:space="preserve"> and related producers in the whole value chain</w:t>
      </w:r>
      <w:r w:rsidRPr="00B15530">
        <w:rPr>
          <w:rFonts w:asciiTheme="majorBidi" w:hAnsiTheme="majorBidi" w:cstheme="majorBidi"/>
          <w:sz w:val="28"/>
          <w:szCs w:val="28"/>
          <w:lang w:val="en-US"/>
        </w:rPr>
        <w:t xml:space="preserve"> and to identify potential partnerships and investment opportunities in the </w:t>
      </w:r>
      <w:r w:rsidRPr="00B15530">
        <w:rPr>
          <w:rFonts w:asciiTheme="majorBidi" w:hAnsiTheme="majorBidi" w:cstheme="majorBidi"/>
          <w:sz w:val="28"/>
          <w:szCs w:val="28"/>
          <w:lang w:val="en-US"/>
        </w:rPr>
        <w:lastRenderedPageBreak/>
        <w:t xml:space="preserve">field </w:t>
      </w:r>
      <w:r>
        <w:rPr>
          <w:rFonts w:asciiTheme="majorBidi" w:hAnsiTheme="majorBidi" w:cstheme="majorBidi"/>
          <w:sz w:val="28"/>
          <w:szCs w:val="28"/>
          <w:lang w:val="en-US"/>
        </w:rPr>
        <w:t xml:space="preserve">of </w:t>
      </w:r>
      <w:r w:rsidRPr="00B15530">
        <w:rPr>
          <w:rFonts w:asciiTheme="majorBidi" w:hAnsiTheme="majorBidi" w:cstheme="majorBidi"/>
          <w:sz w:val="28"/>
          <w:szCs w:val="28"/>
          <w:lang w:val="en-US"/>
        </w:rPr>
        <w:t>food processing</w:t>
      </w:r>
      <w:r>
        <w:rPr>
          <w:rFonts w:asciiTheme="majorBidi" w:hAnsiTheme="majorBidi" w:cstheme="majorBidi"/>
          <w:sz w:val="28"/>
          <w:szCs w:val="28"/>
          <w:lang w:val="en-US"/>
        </w:rPr>
        <w:t xml:space="preserve"> based on efficient mechanisms</w:t>
      </w:r>
      <w:r w:rsidRPr="00B15530">
        <w:rPr>
          <w:rFonts w:asciiTheme="majorBidi" w:hAnsiTheme="majorBidi" w:cstheme="majorBidi"/>
          <w:sz w:val="28"/>
          <w:szCs w:val="28"/>
          <w:lang w:val="en-US"/>
        </w:rPr>
        <w:t xml:space="preserve"> within IOFS Member States,</w:t>
      </w:r>
    </w:p>
    <w:p w14:paraId="158576C9" w14:textId="3BCD9BB9" w:rsidR="00311C70" w:rsidRPr="00B15530" w:rsidRDefault="00311C70" w:rsidP="00311C70">
      <w:pPr>
        <w:spacing w:before="120" w:after="120"/>
        <w:jc w:val="both"/>
        <w:rPr>
          <w:rFonts w:asciiTheme="majorBidi" w:hAnsiTheme="majorBidi" w:cstheme="majorBidi"/>
          <w:sz w:val="28"/>
          <w:szCs w:val="28"/>
          <w:lang w:val="en-US"/>
        </w:rPr>
      </w:pPr>
      <w:proofErr w:type="spellStart"/>
      <w:r w:rsidRPr="00B15530">
        <w:rPr>
          <w:rFonts w:asciiTheme="majorBidi" w:hAnsiTheme="majorBidi" w:cstheme="majorBidi"/>
          <w:sz w:val="28"/>
          <w:szCs w:val="28"/>
          <w:u w:val="single"/>
          <w:lang w:val="en-US"/>
        </w:rPr>
        <w:t>Emphasising</w:t>
      </w:r>
      <w:proofErr w:type="spellEnd"/>
      <w:r w:rsidRPr="00B15530">
        <w:rPr>
          <w:rFonts w:asciiTheme="majorBidi" w:hAnsiTheme="majorBidi" w:cstheme="majorBidi"/>
          <w:sz w:val="28"/>
          <w:szCs w:val="28"/>
          <w:lang w:val="en-US"/>
        </w:rPr>
        <w:t xml:space="preserve"> the importance of engaging IOFS Member States and private </w:t>
      </w:r>
      <w:r>
        <w:rPr>
          <w:rFonts w:asciiTheme="majorBidi" w:hAnsiTheme="majorBidi" w:cstheme="majorBidi"/>
          <w:sz w:val="28"/>
          <w:szCs w:val="28"/>
          <w:lang w:val="en-US"/>
        </w:rPr>
        <w:t>s</w:t>
      </w:r>
      <w:r w:rsidRPr="00B15530">
        <w:rPr>
          <w:rFonts w:asciiTheme="majorBidi" w:hAnsiTheme="majorBidi" w:cstheme="majorBidi"/>
          <w:sz w:val="28"/>
          <w:szCs w:val="28"/>
          <w:lang w:val="en-US"/>
        </w:rPr>
        <w:t xml:space="preserve">ector on issues and challenges relevant to food processing industry, while exchanging researches, studies, new innovations and techniques with a view to sharing up-to-date information on legislative and regulatory developments in their </w:t>
      </w:r>
      <w:r w:rsidR="00AC769F">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sidR="00AC769F">
        <w:rPr>
          <w:rFonts w:asciiTheme="majorBidi" w:hAnsiTheme="majorBidi" w:cstheme="majorBidi"/>
          <w:sz w:val="28"/>
          <w:szCs w:val="28"/>
          <w:lang w:val="en-US"/>
        </w:rPr>
        <w:t>S</w:t>
      </w:r>
      <w:r w:rsidRPr="00B15530">
        <w:rPr>
          <w:rFonts w:asciiTheme="majorBidi" w:hAnsiTheme="majorBidi" w:cstheme="majorBidi"/>
          <w:sz w:val="28"/>
          <w:szCs w:val="28"/>
          <w:lang w:val="en-US"/>
        </w:rPr>
        <w:t>tates,</w:t>
      </w:r>
    </w:p>
    <w:p w14:paraId="503FC196" w14:textId="77777777" w:rsidR="00311C70" w:rsidRDefault="00311C70" w:rsidP="00311C7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Having considered</w:t>
      </w:r>
      <w:r w:rsidRPr="00B15530">
        <w:rPr>
          <w:rFonts w:asciiTheme="majorBidi" w:hAnsiTheme="majorBidi" w:cstheme="majorBidi"/>
          <w:sz w:val="28"/>
          <w:szCs w:val="28"/>
          <w:lang w:val="en-US"/>
        </w:rPr>
        <w:t xml:space="preserve"> the report of the Director General on this issue,</w:t>
      </w:r>
    </w:p>
    <w:p w14:paraId="38F28796" w14:textId="70423CC9" w:rsidR="00311C70" w:rsidRDefault="0041342F" w:rsidP="00311C70">
      <w:pPr>
        <w:pStyle w:val="a6"/>
        <w:numPr>
          <w:ilvl w:val="0"/>
          <w:numId w:val="34"/>
        </w:numPr>
        <w:spacing w:before="120" w:after="120"/>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t xml:space="preserve">Decides </w:t>
      </w:r>
      <w:r w:rsidRPr="005B7D03">
        <w:rPr>
          <w:rFonts w:asciiTheme="majorBidi" w:hAnsiTheme="majorBidi" w:cstheme="majorBidi"/>
          <w:sz w:val="28"/>
          <w:szCs w:val="28"/>
          <w:lang w:val="en-US"/>
        </w:rPr>
        <w:t>to e</w:t>
      </w:r>
      <w:r w:rsidR="00F842D6" w:rsidRPr="005B7D03">
        <w:rPr>
          <w:rFonts w:asciiTheme="majorBidi" w:hAnsiTheme="majorBidi" w:cstheme="majorBidi"/>
          <w:sz w:val="28"/>
          <w:szCs w:val="28"/>
          <w:lang w:val="en-US"/>
        </w:rPr>
        <w:t>stablish IFPA</w:t>
      </w:r>
      <w:r w:rsidR="00F842D6">
        <w:rPr>
          <w:rFonts w:asciiTheme="majorBidi" w:hAnsiTheme="majorBidi" w:cstheme="majorBidi"/>
          <w:b/>
          <w:bCs/>
          <w:sz w:val="28"/>
          <w:szCs w:val="28"/>
          <w:lang w:val="en-US"/>
        </w:rPr>
        <w:t xml:space="preserve"> </w:t>
      </w:r>
      <w:r w:rsidR="00CE6647" w:rsidRPr="00CE6647">
        <w:rPr>
          <w:rFonts w:asciiTheme="majorBidi" w:hAnsiTheme="majorBidi" w:cstheme="majorBidi"/>
          <w:sz w:val="28"/>
          <w:szCs w:val="28"/>
          <w:lang w:val="en-US"/>
        </w:rPr>
        <w:t xml:space="preserve">as a subsidiary of IOFS by virtue of Article 2 para 2 of its Statute in the form of a non-profit organization </w:t>
      </w:r>
      <w:r w:rsidR="00DD5828">
        <w:rPr>
          <w:rFonts w:asciiTheme="majorBidi" w:hAnsiTheme="majorBidi" w:cstheme="majorBidi"/>
          <w:sz w:val="28"/>
          <w:szCs w:val="28"/>
          <w:lang w:val="en-US"/>
        </w:rPr>
        <w:t>with</w:t>
      </w:r>
      <w:r w:rsidR="00F842D6">
        <w:rPr>
          <w:rFonts w:asciiTheme="majorBidi" w:hAnsiTheme="majorBidi" w:cstheme="majorBidi"/>
          <w:sz w:val="28"/>
          <w:szCs w:val="28"/>
          <w:lang w:val="en-US"/>
        </w:rPr>
        <w:t xml:space="preserve">in the jurisdiction of </w:t>
      </w:r>
      <w:r w:rsidR="00852792" w:rsidRPr="00852792">
        <w:rPr>
          <w:rFonts w:asciiTheme="majorBidi" w:hAnsiTheme="majorBidi" w:cstheme="majorBidi"/>
          <w:sz w:val="28"/>
          <w:szCs w:val="28"/>
          <w:lang w:val="en-US"/>
        </w:rPr>
        <w:t>the Astana International Financial Center</w:t>
      </w:r>
      <w:r w:rsidR="00852792">
        <w:rPr>
          <w:rFonts w:asciiTheme="majorBidi" w:hAnsiTheme="majorBidi" w:cstheme="majorBidi"/>
          <w:sz w:val="28"/>
          <w:szCs w:val="28"/>
          <w:lang w:val="en-US"/>
        </w:rPr>
        <w:t xml:space="preserve"> (AIFC)</w:t>
      </w:r>
      <w:r w:rsidR="00DD5828">
        <w:rPr>
          <w:rFonts w:asciiTheme="majorBidi" w:hAnsiTheme="majorBidi" w:cstheme="majorBidi"/>
          <w:sz w:val="28"/>
          <w:szCs w:val="28"/>
          <w:lang w:val="en-US"/>
        </w:rPr>
        <w:t xml:space="preserve"> under common law system</w:t>
      </w:r>
      <w:r w:rsidR="00311C70">
        <w:rPr>
          <w:rFonts w:asciiTheme="majorBidi" w:hAnsiTheme="majorBidi" w:cstheme="majorBidi"/>
          <w:sz w:val="28"/>
          <w:szCs w:val="28"/>
          <w:lang w:val="en-US"/>
        </w:rPr>
        <w:t>;</w:t>
      </w:r>
    </w:p>
    <w:p w14:paraId="1F0D2C46" w14:textId="693D7FCE" w:rsidR="00852792" w:rsidRPr="00B15530" w:rsidRDefault="00CE6647" w:rsidP="00311C70">
      <w:pPr>
        <w:pStyle w:val="a6"/>
        <w:numPr>
          <w:ilvl w:val="0"/>
          <w:numId w:val="34"/>
        </w:numPr>
        <w:spacing w:before="120" w:after="120"/>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t>N</w:t>
      </w:r>
      <w:r w:rsidRPr="00CE6647">
        <w:rPr>
          <w:rFonts w:asciiTheme="majorBidi" w:hAnsiTheme="majorBidi" w:cstheme="majorBidi"/>
          <w:b/>
          <w:bCs/>
          <w:sz w:val="28"/>
          <w:szCs w:val="28"/>
          <w:lang w:val="en-US"/>
        </w:rPr>
        <w:t>ecessitate</w:t>
      </w:r>
      <w:r>
        <w:rPr>
          <w:rFonts w:asciiTheme="majorBidi" w:hAnsiTheme="majorBidi" w:cstheme="majorBidi"/>
          <w:b/>
          <w:bCs/>
          <w:sz w:val="28"/>
          <w:szCs w:val="28"/>
          <w:lang w:val="en-US"/>
        </w:rPr>
        <w:t>s</w:t>
      </w:r>
      <w:r w:rsidR="00852792">
        <w:rPr>
          <w:rFonts w:asciiTheme="majorBidi" w:hAnsiTheme="majorBidi" w:cstheme="majorBidi"/>
          <w:sz w:val="28"/>
          <w:szCs w:val="28"/>
          <w:lang w:val="en-US"/>
        </w:rPr>
        <w:t xml:space="preserve"> the Secretariat </w:t>
      </w:r>
      <w:r w:rsidR="00852792" w:rsidRPr="00852792">
        <w:rPr>
          <w:rFonts w:asciiTheme="majorBidi" w:hAnsiTheme="majorBidi" w:cstheme="majorBidi"/>
          <w:sz w:val="28"/>
          <w:szCs w:val="28"/>
          <w:lang w:val="en-US"/>
        </w:rPr>
        <w:t xml:space="preserve">to conduct in-depth study </w:t>
      </w:r>
      <w:r w:rsidR="002916FC">
        <w:rPr>
          <w:rFonts w:asciiTheme="majorBidi" w:hAnsiTheme="majorBidi" w:cstheme="majorBidi"/>
          <w:sz w:val="28"/>
          <w:szCs w:val="28"/>
          <w:lang w:val="en-US"/>
        </w:rPr>
        <w:t>on further operation of the IFPA for the benefit of OIC food sector</w:t>
      </w:r>
      <w:r w:rsidR="00852792">
        <w:rPr>
          <w:rFonts w:asciiTheme="majorBidi" w:hAnsiTheme="majorBidi" w:cstheme="majorBidi"/>
          <w:sz w:val="28"/>
          <w:szCs w:val="28"/>
          <w:lang w:val="en-US"/>
        </w:rPr>
        <w:t>;</w:t>
      </w:r>
    </w:p>
    <w:p w14:paraId="4B485524" w14:textId="23CF8F49" w:rsidR="00311C70" w:rsidRPr="00B15530" w:rsidRDefault="002916FC" w:rsidP="00311C70">
      <w:pPr>
        <w:pStyle w:val="a6"/>
        <w:numPr>
          <w:ilvl w:val="0"/>
          <w:numId w:val="34"/>
        </w:numPr>
        <w:spacing w:before="120" w:after="120"/>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t>Encourages</w:t>
      </w:r>
      <w:r w:rsidR="00CE6647" w:rsidRPr="00CE6647">
        <w:rPr>
          <w:rFonts w:asciiTheme="majorBidi" w:hAnsiTheme="majorBidi" w:cstheme="majorBidi"/>
          <w:sz w:val="28"/>
          <w:szCs w:val="28"/>
          <w:lang w:val="en-US"/>
        </w:rPr>
        <w:t xml:space="preserve"> </w:t>
      </w:r>
      <w:r w:rsidR="00311C70">
        <w:rPr>
          <w:rFonts w:asciiTheme="majorBidi" w:hAnsiTheme="majorBidi" w:cstheme="majorBidi"/>
          <w:sz w:val="28"/>
          <w:szCs w:val="28"/>
          <w:lang w:val="en-US"/>
        </w:rPr>
        <w:t>M</w:t>
      </w:r>
      <w:r w:rsidR="00311C70" w:rsidRPr="00B15530">
        <w:rPr>
          <w:rFonts w:asciiTheme="majorBidi" w:hAnsiTheme="majorBidi" w:cstheme="majorBidi"/>
          <w:sz w:val="28"/>
          <w:szCs w:val="28"/>
          <w:lang w:val="en-US"/>
        </w:rPr>
        <w:t xml:space="preserve">ember </w:t>
      </w:r>
      <w:r w:rsidR="00311C70">
        <w:rPr>
          <w:rFonts w:asciiTheme="majorBidi" w:hAnsiTheme="majorBidi" w:cstheme="majorBidi"/>
          <w:sz w:val="28"/>
          <w:szCs w:val="28"/>
          <w:lang w:val="en-US"/>
        </w:rPr>
        <w:t>S</w:t>
      </w:r>
      <w:r w:rsidR="00311C70" w:rsidRPr="00B15530">
        <w:rPr>
          <w:rFonts w:asciiTheme="majorBidi" w:hAnsiTheme="majorBidi" w:cstheme="majorBidi"/>
          <w:sz w:val="28"/>
          <w:szCs w:val="28"/>
          <w:lang w:val="en-US"/>
        </w:rPr>
        <w:t xml:space="preserve">tates to </w:t>
      </w:r>
      <w:r>
        <w:rPr>
          <w:rFonts w:asciiTheme="majorBidi" w:hAnsiTheme="majorBidi" w:cstheme="majorBidi"/>
          <w:sz w:val="28"/>
          <w:szCs w:val="28"/>
          <w:lang w:val="en-US"/>
        </w:rPr>
        <w:t>provide</w:t>
      </w:r>
      <w:r w:rsidRPr="00B15530">
        <w:rPr>
          <w:rFonts w:asciiTheme="majorBidi" w:hAnsiTheme="majorBidi" w:cstheme="majorBidi"/>
          <w:sz w:val="28"/>
          <w:szCs w:val="28"/>
          <w:lang w:val="en-US"/>
        </w:rPr>
        <w:t xml:space="preserve"> </w:t>
      </w:r>
      <w:r w:rsidR="00311C70" w:rsidRPr="00B15530">
        <w:rPr>
          <w:rFonts w:asciiTheme="majorBidi" w:hAnsiTheme="majorBidi" w:cstheme="majorBidi"/>
          <w:sz w:val="28"/>
          <w:szCs w:val="28"/>
          <w:lang w:val="en-US"/>
        </w:rPr>
        <w:t xml:space="preserve">their private sector establishments working in the field of food processing to establish a mechanism for cooperation with </w:t>
      </w:r>
      <w:r w:rsidR="00852792" w:rsidRPr="00852792">
        <w:rPr>
          <w:rFonts w:asciiTheme="majorBidi" w:hAnsiTheme="majorBidi" w:cstheme="majorBidi"/>
          <w:sz w:val="28"/>
          <w:szCs w:val="28"/>
          <w:lang w:val="en-US"/>
        </w:rPr>
        <w:t>IFPA</w:t>
      </w:r>
      <w:r w:rsidR="00311C70" w:rsidRPr="00B15530">
        <w:rPr>
          <w:rFonts w:asciiTheme="majorBidi" w:hAnsiTheme="majorBidi" w:cstheme="majorBidi"/>
          <w:sz w:val="28"/>
          <w:szCs w:val="28"/>
          <w:lang w:val="en-US"/>
        </w:rPr>
        <w:t>;</w:t>
      </w:r>
    </w:p>
    <w:p w14:paraId="140BE67C" w14:textId="5ECB9828" w:rsidR="00311C70" w:rsidRPr="00B15530" w:rsidRDefault="00311C70" w:rsidP="00311C70">
      <w:pPr>
        <w:pStyle w:val="a6"/>
        <w:numPr>
          <w:ilvl w:val="0"/>
          <w:numId w:val="34"/>
        </w:numPr>
        <w:spacing w:before="120" w:after="120"/>
        <w:ind w:left="567" w:hanging="567"/>
        <w:contextualSpacing w:val="0"/>
        <w:jc w:val="both"/>
        <w:rPr>
          <w:rFonts w:asciiTheme="majorBidi" w:hAnsiTheme="majorBidi" w:cstheme="majorBidi"/>
          <w:sz w:val="28"/>
          <w:szCs w:val="28"/>
          <w:lang w:val="en-US"/>
        </w:rPr>
      </w:pPr>
      <w:r w:rsidRPr="00B15530">
        <w:rPr>
          <w:rFonts w:asciiTheme="majorBidi" w:hAnsiTheme="majorBidi" w:cstheme="majorBidi"/>
          <w:b/>
          <w:bCs/>
          <w:sz w:val="28"/>
          <w:szCs w:val="28"/>
          <w:lang w:val="en-US"/>
        </w:rPr>
        <w:t>Urges</w:t>
      </w:r>
      <w:r w:rsidRPr="00B15530">
        <w:rPr>
          <w:rFonts w:asciiTheme="majorBidi" w:hAnsiTheme="majorBidi" w:cstheme="majorBidi"/>
          <w:sz w:val="28"/>
          <w:szCs w:val="28"/>
          <w:lang w:val="en-US"/>
        </w:rPr>
        <w:t xml:space="preserve"> </w:t>
      </w:r>
      <w:r>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Pr>
          <w:rFonts w:asciiTheme="majorBidi" w:hAnsiTheme="majorBidi" w:cstheme="majorBidi"/>
          <w:sz w:val="28"/>
          <w:szCs w:val="28"/>
          <w:lang w:val="en-US"/>
        </w:rPr>
        <w:t>S</w:t>
      </w:r>
      <w:r w:rsidRPr="00B15530">
        <w:rPr>
          <w:rFonts w:asciiTheme="majorBidi" w:hAnsiTheme="majorBidi" w:cstheme="majorBidi"/>
          <w:sz w:val="28"/>
          <w:szCs w:val="28"/>
          <w:lang w:val="en-US"/>
        </w:rPr>
        <w:t xml:space="preserve">tates to </w:t>
      </w:r>
      <w:r w:rsidR="00D96D3A">
        <w:rPr>
          <w:rFonts w:asciiTheme="majorBidi" w:hAnsiTheme="majorBidi" w:cstheme="majorBidi"/>
          <w:sz w:val="28"/>
          <w:szCs w:val="28"/>
          <w:lang w:val="en-US"/>
        </w:rPr>
        <w:t>enhance intra-OIC food market upon food supply chains via</w:t>
      </w:r>
      <w:r w:rsidRPr="00B15530">
        <w:rPr>
          <w:rFonts w:asciiTheme="majorBidi" w:hAnsiTheme="majorBidi" w:cstheme="majorBidi"/>
          <w:sz w:val="28"/>
          <w:szCs w:val="28"/>
          <w:lang w:val="en-US"/>
        </w:rPr>
        <w:t xml:space="preserve"> building strong linkages </w:t>
      </w:r>
      <w:r>
        <w:rPr>
          <w:rFonts w:asciiTheme="majorBidi" w:hAnsiTheme="majorBidi" w:cstheme="majorBidi"/>
          <w:sz w:val="28"/>
          <w:szCs w:val="28"/>
          <w:lang w:val="en-US"/>
        </w:rPr>
        <w:t>for</w:t>
      </w:r>
      <w:r w:rsidRPr="00B15530">
        <w:rPr>
          <w:rFonts w:asciiTheme="majorBidi" w:hAnsiTheme="majorBidi" w:cstheme="majorBidi"/>
          <w:sz w:val="28"/>
          <w:szCs w:val="28"/>
          <w:lang w:val="en-US"/>
        </w:rPr>
        <w:t xml:space="preserve"> food processing establishments </w:t>
      </w:r>
      <w:r>
        <w:rPr>
          <w:rFonts w:asciiTheme="majorBidi" w:hAnsiTheme="majorBidi" w:cstheme="majorBidi"/>
          <w:sz w:val="28"/>
          <w:szCs w:val="28"/>
          <w:lang w:val="en-US"/>
        </w:rPr>
        <w:t>with food producers and raw material provide</w:t>
      </w:r>
      <w:r w:rsidR="00F02A1F">
        <w:rPr>
          <w:rFonts w:asciiTheme="majorBidi" w:hAnsiTheme="majorBidi" w:cstheme="majorBidi"/>
          <w:sz w:val="28"/>
          <w:szCs w:val="28"/>
          <w:lang w:val="en-US"/>
        </w:rPr>
        <w:t>r</w:t>
      </w:r>
      <w:r>
        <w:rPr>
          <w:rFonts w:asciiTheme="majorBidi" w:hAnsiTheme="majorBidi" w:cstheme="majorBidi"/>
          <w:sz w:val="28"/>
          <w:szCs w:val="28"/>
          <w:lang w:val="en-US"/>
        </w:rPr>
        <w:t xml:space="preserve">s </w:t>
      </w:r>
      <w:r w:rsidRPr="00B15530">
        <w:rPr>
          <w:rFonts w:asciiTheme="majorBidi" w:hAnsiTheme="majorBidi" w:cstheme="majorBidi"/>
          <w:sz w:val="28"/>
          <w:szCs w:val="28"/>
          <w:lang w:val="en-US"/>
        </w:rPr>
        <w:t xml:space="preserve">and </w:t>
      </w:r>
      <w:r>
        <w:rPr>
          <w:rFonts w:asciiTheme="majorBidi" w:hAnsiTheme="majorBidi" w:cstheme="majorBidi"/>
          <w:sz w:val="28"/>
          <w:szCs w:val="28"/>
          <w:lang w:val="en-US"/>
        </w:rPr>
        <w:t xml:space="preserve">also with all relevant </w:t>
      </w:r>
      <w:r w:rsidRPr="00B15530">
        <w:rPr>
          <w:rFonts w:asciiTheme="majorBidi" w:hAnsiTheme="majorBidi" w:cstheme="majorBidi"/>
          <w:sz w:val="28"/>
          <w:szCs w:val="28"/>
          <w:lang w:val="en-US"/>
        </w:rPr>
        <w:t>agri-food support institutions such as banks, vocational and research institutions, standardization agencies, farmers’ associations</w:t>
      </w:r>
      <w:r>
        <w:rPr>
          <w:rFonts w:asciiTheme="majorBidi" w:hAnsiTheme="majorBidi" w:cstheme="majorBidi"/>
          <w:sz w:val="28"/>
          <w:szCs w:val="28"/>
          <w:lang w:val="en-US"/>
        </w:rPr>
        <w:t>, food unions and all relevant umbrella bodies for agri-food</w:t>
      </w:r>
      <w:r w:rsidRPr="00B15530">
        <w:rPr>
          <w:rFonts w:asciiTheme="majorBidi" w:hAnsiTheme="majorBidi" w:cstheme="majorBidi"/>
          <w:sz w:val="28"/>
          <w:szCs w:val="28"/>
          <w:lang w:val="en-US"/>
        </w:rPr>
        <w:t xml:space="preserve"> etc.;</w:t>
      </w:r>
    </w:p>
    <w:p w14:paraId="3C72EBE9" w14:textId="791E6038" w:rsidR="00311C70" w:rsidRPr="00B15530" w:rsidRDefault="00311C70" w:rsidP="00311C70">
      <w:pPr>
        <w:pStyle w:val="a6"/>
        <w:numPr>
          <w:ilvl w:val="0"/>
          <w:numId w:val="34"/>
        </w:numPr>
        <w:spacing w:before="120" w:after="120"/>
        <w:ind w:left="567" w:hanging="567"/>
        <w:contextualSpacing w:val="0"/>
        <w:jc w:val="both"/>
        <w:rPr>
          <w:rFonts w:asciiTheme="majorBidi" w:hAnsiTheme="majorBidi" w:cstheme="majorBidi"/>
          <w:sz w:val="28"/>
          <w:szCs w:val="28"/>
          <w:lang w:val="en-US"/>
        </w:rPr>
      </w:pPr>
      <w:r w:rsidRPr="00B15530">
        <w:rPr>
          <w:rFonts w:asciiTheme="majorBidi" w:hAnsiTheme="majorBidi" w:cstheme="majorBidi"/>
          <w:b/>
          <w:bCs/>
          <w:sz w:val="28"/>
          <w:szCs w:val="28"/>
          <w:lang w:val="en-US"/>
        </w:rPr>
        <w:t>Invites</w:t>
      </w:r>
      <w:r w:rsidRPr="00B15530">
        <w:rPr>
          <w:rFonts w:asciiTheme="majorBidi" w:hAnsiTheme="majorBidi" w:cstheme="majorBidi"/>
          <w:sz w:val="28"/>
          <w:szCs w:val="28"/>
          <w:lang w:val="en-US"/>
        </w:rPr>
        <w:t xml:space="preserve"> all relevant OIC institutions, regional and international </w:t>
      </w:r>
      <w:proofErr w:type="spellStart"/>
      <w:r w:rsidRPr="00B15530">
        <w:rPr>
          <w:rFonts w:asciiTheme="majorBidi" w:hAnsiTheme="majorBidi" w:cstheme="majorBidi"/>
          <w:sz w:val="28"/>
          <w:szCs w:val="28"/>
          <w:lang w:val="en-US"/>
        </w:rPr>
        <w:t>organisations</w:t>
      </w:r>
      <w:proofErr w:type="spellEnd"/>
      <w:r w:rsidRPr="00B15530">
        <w:rPr>
          <w:rFonts w:asciiTheme="majorBidi" w:hAnsiTheme="majorBidi" w:cstheme="majorBidi"/>
          <w:sz w:val="28"/>
          <w:szCs w:val="28"/>
          <w:lang w:val="en-US"/>
        </w:rPr>
        <w:t xml:space="preserve"> to share </w:t>
      </w:r>
      <w:r>
        <w:rPr>
          <w:rFonts w:asciiTheme="majorBidi" w:hAnsiTheme="majorBidi" w:cstheme="majorBidi"/>
          <w:sz w:val="28"/>
          <w:szCs w:val="28"/>
          <w:lang w:val="en-US"/>
        </w:rPr>
        <w:t xml:space="preserve">with </w:t>
      </w:r>
      <w:r w:rsidR="00852792" w:rsidRPr="00852792">
        <w:rPr>
          <w:rFonts w:asciiTheme="majorBidi" w:hAnsiTheme="majorBidi" w:cstheme="majorBidi"/>
          <w:sz w:val="28"/>
          <w:szCs w:val="28"/>
          <w:lang w:val="en-US"/>
        </w:rPr>
        <w:t xml:space="preserve">IFPA </w:t>
      </w:r>
      <w:r w:rsidRPr="00B15530">
        <w:rPr>
          <w:rFonts w:asciiTheme="majorBidi" w:hAnsiTheme="majorBidi" w:cstheme="majorBidi"/>
          <w:sz w:val="28"/>
          <w:szCs w:val="28"/>
          <w:lang w:val="en-US"/>
        </w:rPr>
        <w:t xml:space="preserve">their expertise </w:t>
      </w:r>
      <w:r>
        <w:rPr>
          <w:rFonts w:asciiTheme="majorBidi" w:hAnsiTheme="majorBidi" w:cstheme="majorBidi"/>
          <w:sz w:val="28"/>
          <w:szCs w:val="28"/>
          <w:lang w:val="en-US"/>
        </w:rPr>
        <w:t>i</w:t>
      </w:r>
      <w:r w:rsidRPr="00B15530">
        <w:rPr>
          <w:rFonts w:asciiTheme="majorBidi" w:hAnsiTheme="majorBidi" w:cstheme="majorBidi"/>
          <w:sz w:val="28"/>
          <w:szCs w:val="28"/>
          <w:lang w:val="en-US"/>
        </w:rPr>
        <w:t>n food processing and agro-industrial development, particularly as they relate to modern methods of addressing post-harvest losses and food waste</w:t>
      </w:r>
      <w:r>
        <w:rPr>
          <w:rFonts w:asciiTheme="majorBidi" w:hAnsiTheme="majorBidi" w:cstheme="majorBidi"/>
          <w:sz w:val="28"/>
          <w:szCs w:val="28"/>
          <w:lang w:val="en-US"/>
        </w:rPr>
        <w:t xml:space="preserve"> including advanced technological platforms</w:t>
      </w:r>
      <w:r w:rsidRPr="00B15530">
        <w:rPr>
          <w:rFonts w:asciiTheme="majorBidi" w:hAnsiTheme="majorBidi" w:cstheme="majorBidi"/>
          <w:sz w:val="28"/>
          <w:szCs w:val="28"/>
          <w:lang w:val="en-US"/>
        </w:rPr>
        <w:t xml:space="preserve">; </w:t>
      </w:r>
    </w:p>
    <w:p w14:paraId="337C528B" w14:textId="296F893B" w:rsidR="00311C70" w:rsidRPr="00B15530" w:rsidRDefault="00311C70" w:rsidP="00311C70">
      <w:pPr>
        <w:pStyle w:val="a6"/>
        <w:numPr>
          <w:ilvl w:val="0"/>
          <w:numId w:val="34"/>
        </w:numPr>
        <w:spacing w:before="120" w:after="120"/>
        <w:ind w:left="567" w:hanging="567"/>
        <w:contextualSpacing w:val="0"/>
        <w:jc w:val="both"/>
        <w:rPr>
          <w:rFonts w:asciiTheme="majorBidi" w:hAnsiTheme="majorBidi" w:cstheme="majorBidi"/>
          <w:sz w:val="28"/>
          <w:szCs w:val="28"/>
          <w:lang w:val="en-US"/>
        </w:rPr>
      </w:pPr>
      <w:r w:rsidRPr="00B15530">
        <w:rPr>
          <w:rFonts w:asciiTheme="majorBidi" w:hAnsiTheme="majorBidi" w:cstheme="majorBidi"/>
          <w:b/>
          <w:bCs/>
          <w:sz w:val="28"/>
          <w:szCs w:val="28"/>
          <w:lang w:val="en-US"/>
        </w:rPr>
        <w:t>Further invites</w:t>
      </w:r>
      <w:r w:rsidRPr="00B15530">
        <w:rPr>
          <w:rFonts w:asciiTheme="majorBidi" w:hAnsiTheme="majorBidi" w:cstheme="majorBidi"/>
          <w:sz w:val="28"/>
          <w:szCs w:val="28"/>
          <w:lang w:val="en-US"/>
        </w:rPr>
        <w:t xml:space="preserve"> </w:t>
      </w:r>
      <w:r>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Pr>
          <w:rFonts w:asciiTheme="majorBidi" w:hAnsiTheme="majorBidi" w:cstheme="majorBidi"/>
          <w:sz w:val="28"/>
          <w:szCs w:val="28"/>
          <w:lang w:val="en-US"/>
        </w:rPr>
        <w:t>S</w:t>
      </w:r>
      <w:r w:rsidRPr="00B15530">
        <w:rPr>
          <w:rFonts w:asciiTheme="majorBidi" w:hAnsiTheme="majorBidi" w:cstheme="majorBidi"/>
          <w:sz w:val="28"/>
          <w:szCs w:val="28"/>
          <w:lang w:val="en-US"/>
        </w:rPr>
        <w:t xml:space="preserve">tates to assist </w:t>
      </w:r>
      <w:r>
        <w:rPr>
          <w:rFonts w:asciiTheme="majorBidi" w:hAnsiTheme="majorBidi" w:cstheme="majorBidi"/>
          <w:sz w:val="28"/>
          <w:szCs w:val="28"/>
          <w:lang w:val="en-US"/>
        </w:rPr>
        <w:t>s</w:t>
      </w:r>
      <w:r w:rsidRPr="00B15530">
        <w:rPr>
          <w:rFonts w:asciiTheme="majorBidi" w:hAnsiTheme="majorBidi" w:cstheme="majorBidi"/>
          <w:sz w:val="28"/>
          <w:szCs w:val="28"/>
          <w:lang w:val="en-US"/>
        </w:rPr>
        <w:t xml:space="preserve">mall and </w:t>
      </w:r>
      <w:r>
        <w:rPr>
          <w:rFonts w:asciiTheme="majorBidi" w:hAnsiTheme="majorBidi" w:cstheme="majorBidi"/>
          <w:sz w:val="28"/>
          <w:szCs w:val="28"/>
          <w:lang w:val="en-US"/>
        </w:rPr>
        <w:t>m</w:t>
      </w:r>
      <w:r w:rsidRPr="00B15530">
        <w:rPr>
          <w:rFonts w:asciiTheme="majorBidi" w:hAnsiTheme="majorBidi" w:cstheme="majorBidi"/>
          <w:sz w:val="28"/>
          <w:szCs w:val="28"/>
          <w:lang w:val="en-US"/>
        </w:rPr>
        <w:t>edium-sized agr</w:t>
      </w:r>
      <w:r w:rsidR="00F02A1F">
        <w:rPr>
          <w:rFonts w:asciiTheme="majorBidi" w:hAnsiTheme="majorBidi" w:cstheme="majorBidi"/>
          <w:sz w:val="28"/>
          <w:szCs w:val="28"/>
          <w:lang w:val="en-US"/>
        </w:rPr>
        <w:t>i</w:t>
      </w:r>
      <w:r w:rsidRPr="00B15530">
        <w:rPr>
          <w:rFonts w:asciiTheme="majorBidi" w:hAnsiTheme="majorBidi" w:cstheme="majorBidi"/>
          <w:sz w:val="28"/>
          <w:szCs w:val="28"/>
          <w:lang w:val="en-US"/>
        </w:rPr>
        <w:t xml:space="preserve">-food producers to penetrate </w:t>
      </w:r>
      <w:r>
        <w:rPr>
          <w:rFonts w:asciiTheme="majorBidi" w:hAnsiTheme="majorBidi" w:cstheme="majorBidi"/>
          <w:sz w:val="28"/>
          <w:szCs w:val="28"/>
          <w:lang w:val="en-US"/>
        </w:rPr>
        <w:t xml:space="preserve">through </w:t>
      </w:r>
      <w:r w:rsidR="00852792" w:rsidRPr="00852792">
        <w:rPr>
          <w:rFonts w:asciiTheme="majorBidi" w:hAnsiTheme="majorBidi" w:cstheme="majorBidi"/>
          <w:sz w:val="28"/>
          <w:szCs w:val="28"/>
          <w:lang w:val="en-US"/>
        </w:rPr>
        <w:t xml:space="preserve">IFPA </w:t>
      </w:r>
      <w:r>
        <w:rPr>
          <w:rFonts w:asciiTheme="majorBidi" w:hAnsiTheme="majorBidi" w:cstheme="majorBidi"/>
          <w:sz w:val="28"/>
          <w:szCs w:val="28"/>
          <w:lang w:val="en-US"/>
        </w:rPr>
        <w:t xml:space="preserve">into </w:t>
      </w:r>
      <w:r w:rsidR="00D96D3A">
        <w:rPr>
          <w:rFonts w:asciiTheme="majorBidi" w:hAnsiTheme="majorBidi" w:cstheme="majorBidi"/>
          <w:sz w:val="28"/>
          <w:szCs w:val="28"/>
          <w:lang w:val="en-US"/>
        </w:rPr>
        <w:t>intra-OIC</w:t>
      </w:r>
      <w:r w:rsidR="00D96D3A" w:rsidRPr="00B15530">
        <w:rPr>
          <w:rFonts w:asciiTheme="majorBidi" w:hAnsiTheme="majorBidi" w:cstheme="majorBidi"/>
          <w:sz w:val="28"/>
          <w:szCs w:val="28"/>
          <w:lang w:val="en-US"/>
        </w:rPr>
        <w:t xml:space="preserve"> </w:t>
      </w:r>
      <w:r w:rsidRPr="00B15530">
        <w:rPr>
          <w:rFonts w:asciiTheme="majorBidi" w:hAnsiTheme="majorBidi" w:cstheme="majorBidi"/>
          <w:sz w:val="28"/>
          <w:szCs w:val="28"/>
          <w:lang w:val="en-US"/>
        </w:rPr>
        <w:t>markets, while contributing to increasing export revenue through value-added industrial processes</w:t>
      </w:r>
      <w:r>
        <w:rPr>
          <w:rFonts w:asciiTheme="majorBidi" w:hAnsiTheme="majorBidi" w:cstheme="majorBidi"/>
          <w:sz w:val="28"/>
          <w:szCs w:val="28"/>
          <w:lang w:val="en-US"/>
        </w:rPr>
        <w:t xml:space="preserve"> and attracting inward investment in the food value-chain</w:t>
      </w:r>
      <w:r w:rsidR="00D96D3A">
        <w:rPr>
          <w:rFonts w:asciiTheme="majorBidi" w:hAnsiTheme="majorBidi" w:cstheme="majorBidi"/>
          <w:sz w:val="28"/>
          <w:szCs w:val="28"/>
          <w:lang w:val="en-US"/>
        </w:rPr>
        <w:t>.</w:t>
      </w:r>
    </w:p>
    <w:p w14:paraId="1109D904" w14:textId="5AC876F2" w:rsidR="003705EF" w:rsidRPr="00B15530" w:rsidRDefault="00311C70">
      <w:pPr>
        <w:rPr>
          <w:rFonts w:ascii="Times New Roman" w:hAnsi="Times New Roman" w:cs="Times New Roman"/>
          <w:b/>
          <w:bCs/>
          <w:sz w:val="28"/>
          <w:szCs w:val="28"/>
          <w:lang w:val="en-US"/>
        </w:rPr>
      </w:pPr>
      <w:r w:rsidRPr="00D176A5">
        <w:rPr>
          <w:rFonts w:asciiTheme="majorBidi" w:hAnsiTheme="majorBidi" w:cstheme="majorBidi"/>
          <w:sz w:val="28"/>
          <w:szCs w:val="28"/>
          <w:u w:val="single"/>
          <w:lang w:val="en-US"/>
        </w:rPr>
        <w:t xml:space="preserve">Adopted in </w:t>
      </w:r>
      <w:r w:rsidR="00116A82">
        <w:rPr>
          <w:rFonts w:asciiTheme="majorBidi" w:hAnsiTheme="majorBidi" w:cstheme="majorBidi"/>
          <w:sz w:val="28"/>
          <w:szCs w:val="28"/>
          <w:u w:val="single"/>
          <w:lang w:val="en-US"/>
        </w:rPr>
        <w:t>Ankara</w:t>
      </w:r>
      <w:r w:rsidRPr="00D176A5">
        <w:rPr>
          <w:rFonts w:asciiTheme="majorBidi" w:hAnsiTheme="majorBidi" w:cstheme="majorBidi"/>
          <w:sz w:val="28"/>
          <w:szCs w:val="28"/>
          <w:u w:val="single"/>
          <w:lang w:val="en-US"/>
        </w:rPr>
        <w:t>, 03 December 2020.</w:t>
      </w:r>
      <w:r w:rsidR="003705EF" w:rsidRPr="00B15530">
        <w:rPr>
          <w:rFonts w:ascii="Times New Roman" w:hAnsi="Times New Roman" w:cs="Times New Roman"/>
          <w:b/>
          <w:bCs/>
          <w:sz w:val="28"/>
          <w:szCs w:val="28"/>
          <w:lang w:val="en-US"/>
        </w:rPr>
        <w:br w:type="page"/>
      </w:r>
    </w:p>
    <w:p w14:paraId="490FEE86" w14:textId="57880EDC" w:rsidR="003E57C4" w:rsidRPr="00B15530" w:rsidRDefault="003E57C4" w:rsidP="003E57C4">
      <w:pPr>
        <w:spacing w:after="0" w:line="240" w:lineRule="auto"/>
        <w:jc w:val="center"/>
        <w:rPr>
          <w:rFonts w:ascii="Times New Roman" w:hAnsi="Times New Roman" w:cs="Times New Roman"/>
          <w:b/>
          <w:iCs/>
          <w:sz w:val="28"/>
          <w:szCs w:val="28"/>
          <w:lang w:val="en-US"/>
        </w:rPr>
      </w:pPr>
      <w:r w:rsidRPr="00B15530">
        <w:rPr>
          <w:rFonts w:ascii="Times New Roman" w:hAnsi="Times New Roman" w:cs="Times New Roman"/>
          <w:b/>
          <w:bCs/>
          <w:sz w:val="28"/>
          <w:szCs w:val="28"/>
          <w:lang w:val="en-US"/>
        </w:rPr>
        <w:lastRenderedPageBreak/>
        <w:t>RESOLUTION №</w:t>
      </w:r>
      <w:r w:rsidRPr="00B15530">
        <w:rPr>
          <w:rFonts w:ascii="Times New Roman" w:hAnsi="Times New Roman" w:cs="Times New Roman"/>
          <w:b/>
          <w:bCs/>
          <w:sz w:val="28"/>
          <w:szCs w:val="28"/>
          <w:lang w:val="en-GB"/>
        </w:rPr>
        <w:t xml:space="preserve"> </w:t>
      </w:r>
      <w:r w:rsidRPr="00B15530">
        <w:rPr>
          <w:rFonts w:ascii="Times New Roman" w:hAnsi="Times New Roman" w:cs="Times New Roman"/>
          <w:b/>
          <w:iCs/>
          <w:sz w:val="28"/>
          <w:szCs w:val="28"/>
          <w:lang w:val="en-US"/>
        </w:rPr>
        <w:t>IOFS/GA/</w:t>
      </w:r>
      <w:r w:rsidR="005B7FFB">
        <w:rPr>
          <w:rFonts w:ascii="Times New Roman" w:hAnsi="Times New Roman" w:cs="Times New Roman"/>
          <w:b/>
          <w:iCs/>
          <w:sz w:val="28"/>
          <w:szCs w:val="28"/>
          <w:lang w:val="en-US"/>
        </w:rPr>
        <w:t>3</w:t>
      </w:r>
      <w:r w:rsidRPr="00934265">
        <w:rPr>
          <w:rFonts w:ascii="Times New Roman" w:hAnsi="Times New Roman" w:cs="Times New Roman"/>
          <w:b/>
          <w:iCs/>
          <w:sz w:val="28"/>
          <w:szCs w:val="28"/>
          <w:lang w:val="en-US"/>
        </w:rPr>
        <w:t>-</w:t>
      </w:r>
      <w:r w:rsidR="00DB7D86">
        <w:rPr>
          <w:rFonts w:ascii="Times New Roman" w:hAnsi="Times New Roman" w:cs="Times New Roman"/>
          <w:b/>
          <w:iCs/>
          <w:sz w:val="28"/>
          <w:szCs w:val="28"/>
          <w:lang w:val="en-US"/>
        </w:rPr>
        <w:t>8</w:t>
      </w:r>
      <w:r w:rsidRPr="00934265">
        <w:rPr>
          <w:rFonts w:ascii="Times New Roman" w:hAnsi="Times New Roman" w:cs="Times New Roman"/>
          <w:b/>
          <w:iCs/>
          <w:sz w:val="28"/>
          <w:szCs w:val="28"/>
          <w:lang w:val="en-US"/>
        </w:rPr>
        <w:t>-2020</w:t>
      </w:r>
    </w:p>
    <w:p w14:paraId="033E6FE9" w14:textId="77777777" w:rsidR="003E57C4" w:rsidRPr="00B15530" w:rsidRDefault="003E57C4" w:rsidP="003E57C4">
      <w:pPr>
        <w:spacing w:after="0" w:line="240" w:lineRule="auto"/>
        <w:jc w:val="center"/>
        <w:rPr>
          <w:rFonts w:ascii="Times New Roman" w:hAnsi="Times New Roman" w:cs="Times New Roman"/>
          <w:sz w:val="28"/>
          <w:szCs w:val="28"/>
          <w:lang w:val="en-US"/>
        </w:rPr>
      </w:pPr>
      <w:r w:rsidRPr="00B15530">
        <w:rPr>
          <w:rFonts w:ascii="Times New Roman" w:hAnsi="Times New Roman" w:cs="Times New Roman"/>
          <w:b/>
          <w:bCs/>
          <w:sz w:val="28"/>
          <w:szCs w:val="28"/>
          <w:lang w:val="en-GB"/>
        </w:rPr>
        <w:t>ON</w:t>
      </w:r>
    </w:p>
    <w:p w14:paraId="0D580056" w14:textId="47278BF3" w:rsidR="003E57C4" w:rsidRPr="003E57C4" w:rsidRDefault="003E57C4" w:rsidP="003E57C4">
      <w:pPr>
        <w:spacing w:after="0" w:line="240" w:lineRule="auto"/>
        <w:jc w:val="center"/>
        <w:rPr>
          <w:rFonts w:ascii="Times New Roman" w:hAnsi="Times New Roman" w:cs="Times New Roman"/>
          <w:i/>
          <w:sz w:val="28"/>
          <w:szCs w:val="28"/>
          <w:lang w:val="en-US"/>
        </w:rPr>
      </w:pPr>
      <w:r>
        <w:rPr>
          <w:rFonts w:ascii="Times New Roman" w:hAnsi="Times New Roman" w:cs="Times New Roman"/>
          <w:b/>
          <w:bCs/>
          <w:sz w:val="28"/>
          <w:szCs w:val="28"/>
          <w:lang w:val="en-US"/>
        </w:rPr>
        <w:t>FOOD SECURITY GOVERNANCE</w:t>
      </w:r>
    </w:p>
    <w:p w14:paraId="041189B0" w14:textId="19AEEBCF" w:rsidR="003E57C4" w:rsidRDefault="003E57C4" w:rsidP="003E57C4">
      <w:pPr>
        <w:spacing w:before="120" w:after="120"/>
        <w:jc w:val="both"/>
        <w:rPr>
          <w:rFonts w:ascii="Times New Roman" w:hAnsi="Times New Roman" w:cs="Times New Roman"/>
          <w:i/>
          <w:sz w:val="28"/>
          <w:szCs w:val="28"/>
          <w:lang w:val="en-US"/>
        </w:rPr>
      </w:pPr>
      <w:r w:rsidRPr="00934265">
        <w:rPr>
          <w:rFonts w:ascii="Times New Roman" w:hAnsi="Times New Roman" w:cs="Times New Roman"/>
          <w:i/>
          <w:sz w:val="28"/>
          <w:szCs w:val="28"/>
          <w:lang w:val="en-US"/>
        </w:rPr>
        <w:t xml:space="preserve">The Third General Assembly of the Islamic Organization for Food Security (IOFS) held online in </w:t>
      </w:r>
      <w:r w:rsidR="00116A82">
        <w:rPr>
          <w:rFonts w:ascii="Times New Roman" w:hAnsi="Times New Roman" w:cs="Times New Roman"/>
          <w:i/>
          <w:sz w:val="28"/>
          <w:szCs w:val="28"/>
          <w:lang w:val="en-US"/>
        </w:rPr>
        <w:t>Ankara</w:t>
      </w:r>
      <w:r w:rsidRPr="00934265">
        <w:rPr>
          <w:rFonts w:ascii="Times New Roman" w:hAnsi="Times New Roman" w:cs="Times New Roman"/>
          <w:i/>
          <w:sz w:val="28"/>
          <w:szCs w:val="28"/>
          <w:lang w:val="en-US"/>
        </w:rPr>
        <w:t xml:space="preserve">, the Republic of Turkey, on 02-03 December 2020/17-18 </w:t>
      </w:r>
      <w:r w:rsidR="00694A40" w:rsidRPr="00694A40">
        <w:rPr>
          <w:rFonts w:ascii="Times New Roman" w:hAnsi="Times New Roman" w:cs="Times New Roman"/>
          <w:i/>
          <w:sz w:val="28"/>
          <w:szCs w:val="28"/>
          <w:lang w:val="en-US"/>
        </w:rPr>
        <w:t>Rabi Al-Thani</w:t>
      </w:r>
      <w:r w:rsidRPr="00934265">
        <w:rPr>
          <w:rFonts w:ascii="Times New Roman" w:hAnsi="Times New Roman" w:cs="Times New Roman"/>
          <w:i/>
          <w:sz w:val="28"/>
          <w:szCs w:val="28"/>
          <w:lang w:val="en-US"/>
        </w:rPr>
        <w:t>, 1442H,</w:t>
      </w:r>
    </w:p>
    <w:p w14:paraId="1EC83AAB" w14:textId="35467657" w:rsidR="003E57C4" w:rsidRDefault="003E57C4" w:rsidP="003E57C4">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 xml:space="preserve">Recalling </w:t>
      </w:r>
      <w:r w:rsidR="003E1DB1">
        <w:rPr>
          <w:rFonts w:asciiTheme="majorBidi" w:hAnsiTheme="majorBidi" w:cstheme="majorBidi"/>
          <w:sz w:val="28"/>
          <w:szCs w:val="28"/>
          <w:lang w:val="en-US"/>
        </w:rPr>
        <w:t xml:space="preserve">existence of the various </w:t>
      </w:r>
      <w:proofErr w:type="spellStart"/>
      <w:r w:rsidR="003E1DB1">
        <w:rPr>
          <w:rFonts w:asciiTheme="majorBidi" w:hAnsiTheme="majorBidi" w:cstheme="majorBidi"/>
          <w:sz w:val="28"/>
          <w:szCs w:val="28"/>
          <w:lang w:val="en-US"/>
        </w:rPr>
        <w:t>programmes</w:t>
      </w:r>
      <w:proofErr w:type="spellEnd"/>
      <w:r w:rsidR="003E1DB1">
        <w:rPr>
          <w:rFonts w:asciiTheme="majorBidi" w:hAnsiTheme="majorBidi" w:cstheme="majorBidi"/>
          <w:sz w:val="28"/>
          <w:szCs w:val="28"/>
          <w:lang w:val="en-US"/>
        </w:rPr>
        <w:t xml:space="preserve"> </w:t>
      </w:r>
      <w:r w:rsidR="000D2570">
        <w:rPr>
          <w:rFonts w:asciiTheme="majorBidi" w:hAnsiTheme="majorBidi" w:cstheme="majorBidi"/>
          <w:sz w:val="28"/>
          <w:szCs w:val="28"/>
          <w:lang w:val="en-US"/>
        </w:rPr>
        <w:t xml:space="preserve">running by OIC institutions </w:t>
      </w:r>
      <w:r w:rsidR="003E1DB1">
        <w:rPr>
          <w:rFonts w:asciiTheme="majorBidi" w:hAnsiTheme="majorBidi" w:cstheme="majorBidi"/>
          <w:sz w:val="28"/>
          <w:szCs w:val="28"/>
          <w:lang w:val="en-US"/>
        </w:rPr>
        <w:t xml:space="preserve">aimed at </w:t>
      </w:r>
      <w:r w:rsidR="000D2570">
        <w:rPr>
          <w:rFonts w:asciiTheme="majorBidi" w:hAnsiTheme="majorBidi" w:cstheme="majorBidi"/>
          <w:sz w:val="28"/>
          <w:szCs w:val="28"/>
          <w:lang w:val="en-US"/>
        </w:rPr>
        <w:t>increasing capacity building</w:t>
      </w:r>
      <w:r w:rsidRPr="00B15530">
        <w:rPr>
          <w:rFonts w:asciiTheme="majorBidi" w:hAnsiTheme="majorBidi" w:cstheme="majorBidi"/>
          <w:sz w:val="28"/>
          <w:szCs w:val="28"/>
          <w:lang w:val="en-US"/>
        </w:rPr>
        <w:t>,</w:t>
      </w:r>
      <w:r w:rsidR="000D2570">
        <w:rPr>
          <w:rFonts w:asciiTheme="majorBidi" w:hAnsiTheme="majorBidi" w:cstheme="majorBidi"/>
          <w:sz w:val="28"/>
          <w:szCs w:val="28"/>
          <w:lang w:val="en-US"/>
        </w:rPr>
        <w:t xml:space="preserve"> reverse linkage, sharing of experiences, among others,</w:t>
      </w:r>
    </w:p>
    <w:p w14:paraId="3A52C4C3" w14:textId="577A055B" w:rsidR="00E87718" w:rsidRPr="003472C3" w:rsidRDefault="00E87718" w:rsidP="00E87718">
      <w:pPr>
        <w:spacing w:before="120" w:after="120"/>
        <w:jc w:val="both"/>
        <w:rPr>
          <w:rFonts w:asciiTheme="majorBidi" w:hAnsiTheme="majorBidi" w:cstheme="majorBidi"/>
          <w:sz w:val="28"/>
          <w:szCs w:val="28"/>
          <w:lang w:val="en-US"/>
        </w:rPr>
      </w:pPr>
      <w:r w:rsidRPr="00E87718">
        <w:rPr>
          <w:rFonts w:asciiTheme="majorBidi" w:hAnsiTheme="majorBidi" w:cstheme="majorBidi"/>
          <w:sz w:val="28"/>
          <w:szCs w:val="28"/>
          <w:u w:val="single"/>
          <w:lang w:val="en-US"/>
        </w:rPr>
        <w:t>Aware</w:t>
      </w:r>
      <w:r w:rsidRPr="00E87718">
        <w:rPr>
          <w:rFonts w:asciiTheme="majorBidi" w:hAnsiTheme="majorBidi" w:cstheme="majorBidi"/>
          <w:sz w:val="28"/>
          <w:szCs w:val="28"/>
          <w:lang w:val="en-US"/>
        </w:rPr>
        <w:t xml:space="preserve"> of the role of </w:t>
      </w:r>
      <w:r w:rsidR="001F0CBA">
        <w:rPr>
          <w:rFonts w:asciiTheme="majorBidi" w:hAnsiTheme="majorBidi" w:cstheme="majorBidi"/>
          <w:sz w:val="28"/>
          <w:szCs w:val="28"/>
          <w:lang w:val="en-US"/>
        </w:rPr>
        <w:t>the IOFS</w:t>
      </w:r>
      <w:r w:rsidRPr="00E87718">
        <w:rPr>
          <w:rFonts w:asciiTheme="majorBidi" w:hAnsiTheme="majorBidi" w:cstheme="majorBidi"/>
          <w:sz w:val="28"/>
          <w:szCs w:val="28"/>
          <w:lang w:val="en-US"/>
        </w:rPr>
        <w:t xml:space="preserve"> in ensuring the implementation of the said OIC Resolution on Food Security Reserve, in collaboration with other OIC institutions,</w:t>
      </w:r>
    </w:p>
    <w:p w14:paraId="03993312" w14:textId="77777777" w:rsidR="00E87718" w:rsidRDefault="00E87718" w:rsidP="00E87718">
      <w:pPr>
        <w:spacing w:before="120" w:after="120"/>
        <w:jc w:val="both"/>
        <w:rPr>
          <w:rFonts w:asciiTheme="majorBidi" w:hAnsiTheme="majorBidi" w:cstheme="majorBidi"/>
          <w:sz w:val="28"/>
          <w:szCs w:val="28"/>
          <w:lang w:val="en-US"/>
        </w:rPr>
      </w:pPr>
      <w:r w:rsidRPr="003472C3">
        <w:rPr>
          <w:rFonts w:asciiTheme="majorBidi" w:hAnsiTheme="majorBidi" w:cstheme="majorBidi"/>
          <w:sz w:val="28"/>
          <w:szCs w:val="28"/>
          <w:u w:val="single"/>
          <w:lang w:val="en-US"/>
        </w:rPr>
        <w:t>Cognizant</w:t>
      </w:r>
      <w:r w:rsidRPr="003472C3">
        <w:rPr>
          <w:rFonts w:asciiTheme="majorBidi" w:hAnsiTheme="majorBidi" w:cstheme="majorBidi"/>
          <w:sz w:val="28"/>
          <w:szCs w:val="28"/>
          <w:lang w:val="en-US"/>
        </w:rPr>
        <w:t xml:space="preserve"> of the need to </w:t>
      </w:r>
      <w:r>
        <w:rPr>
          <w:rFonts w:asciiTheme="majorBidi" w:hAnsiTheme="majorBidi" w:cstheme="majorBidi"/>
          <w:sz w:val="28"/>
          <w:szCs w:val="28"/>
          <w:lang w:val="en-US"/>
        </w:rPr>
        <w:t>strengthen national food security governance and systemize approaches to shape the governance in a range of Member States</w:t>
      </w:r>
      <w:r w:rsidRPr="003472C3">
        <w:rPr>
          <w:rFonts w:asciiTheme="majorBidi" w:hAnsiTheme="majorBidi" w:cstheme="majorBidi"/>
          <w:sz w:val="28"/>
          <w:szCs w:val="28"/>
          <w:lang w:val="en-US"/>
        </w:rPr>
        <w:t>,</w:t>
      </w:r>
    </w:p>
    <w:p w14:paraId="72C469E9" w14:textId="179E1831" w:rsidR="003E57C4" w:rsidRPr="00B15530" w:rsidRDefault="003E57C4" w:rsidP="003E57C4">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 xml:space="preserve">Inspired </w:t>
      </w:r>
      <w:r w:rsidRPr="00B15530">
        <w:rPr>
          <w:rFonts w:asciiTheme="majorBidi" w:hAnsiTheme="majorBidi" w:cstheme="majorBidi"/>
          <w:sz w:val="28"/>
          <w:szCs w:val="28"/>
          <w:lang w:val="en-US"/>
        </w:rPr>
        <w:t xml:space="preserve">by the </w:t>
      </w:r>
      <w:r w:rsidR="002301D8">
        <w:rPr>
          <w:rFonts w:asciiTheme="majorBidi" w:hAnsiTheme="majorBidi" w:cstheme="majorBidi"/>
          <w:sz w:val="28"/>
          <w:szCs w:val="28"/>
          <w:lang w:val="en-US"/>
        </w:rPr>
        <w:t>achievements of several Member States upon shaping and establishing of sound national food security governance</w:t>
      </w:r>
      <w:r w:rsidRPr="00B15530">
        <w:rPr>
          <w:rFonts w:asciiTheme="majorBidi" w:hAnsiTheme="majorBidi" w:cstheme="majorBidi"/>
          <w:sz w:val="28"/>
          <w:szCs w:val="28"/>
          <w:lang w:val="en-US"/>
        </w:rPr>
        <w:t>,</w:t>
      </w:r>
    </w:p>
    <w:p w14:paraId="741FF89E" w14:textId="77777777" w:rsidR="003E57C4" w:rsidRPr="00B15530" w:rsidRDefault="003E57C4" w:rsidP="003E57C4">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Having considered</w:t>
      </w:r>
      <w:r w:rsidRPr="00B15530">
        <w:rPr>
          <w:rFonts w:asciiTheme="majorBidi" w:hAnsiTheme="majorBidi" w:cstheme="majorBidi"/>
          <w:sz w:val="28"/>
          <w:szCs w:val="28"/>
          <w:lang w:val="en-US"/>
        </w:rPr>
        <w:t xml:space="preserve"> the report of the Director General on this issue, </w:t>
      </w:r>
    </w:p>
    <w:p w14:paraId="0991B1AC" w14:textId="4F91C41E" w:rsidR="003E57C4" w:rsidRPr="008F6A94" w:rsidRDefault="002301D8" w:rsidP="003E57C4">
      <w:pPr>
        <w:pStyle w:val="a6"/>
        <w:numPr>
          <w:ilvl w:val="0"/>
          <w:numId w:val="37"/>
        </w:numPr>
        <w:spacing w:before="120" w:after="120"/>
        <w:ind w:left="567" w:hanging="567"/>
        <w:contextualSpacing w:val="0"/>
        <w:jc w:val="both"/>
        <w:rPr>
          <w:rFonts w:asciiTheme="majorBidi" w:hAnsiTheme="majorBidi" w:cstheme="majorBidi"/>
          <w:sz w:val="28"/>
          <w:szCs w:val="28"/>
          <w:lang w:val="en-US"/>
        </w:rPr>
      </w:pPr>
      <w:bookmarkStart w:id="17" w:name="_Hlk55080853"/>
      <w:r>
        <w:rPr>
          <w:rFonts w:asciiTheme="majorBidi" w:hAnsiTheme="majorBidi" w:cstheme="majorBidi"/>
          <w:b/>
          <w:bCs/>
          <w:sz w:val="28"/>
          <w:szCs w:val="28"/>
          <w:lang w:val="en-US"/>
        </w:rPr>
        <w:t>Welcomes</w:t>
      </w:r>
      <w:r w:rsidR="003E57C4" w:rsidRPr="008F6A94">
        <w:rPr>
          <w:rFonts w:asciiTheme="majorBidi" w:hAnsiTheme="majorBidi" w:cstheme="majorBidi"/>
          <w:sz w:val="28"/>
          <w:szCs w:val="28"/>
          <w:lang w:val="en-US"/>
        </w:rPr>
        <w:t xml:space="preserve"> </w:t>
      </w:r>
      <w:r w:rsidR="003E57C4">
        <w:rPr>
          <w:rFonts w:asciiTheme="majorBidi" w:hAnsiTheme="majorBidi" w:cstheme="majorBidi"/>
          <w:sz w:val="28"/>
          <w:szCs w:val="28"/>
          <w:lang w:val="en-US"/>
        </w:rPr>
        <w:t xml:space="preserve">the </w:t>
      </w:r>
      <w:r>
        <w:rPr>
          <w:rFonts w:asciiTheme="majorBidi" w:hAnsiTheme="majorBidi" w:cstheme="majorBidi"/>
          <w:sz w:val="28"/>
          <w:szCs w:val="28"/>
          <w:lang w:val="en-US"/>
        </w:rPr>
        <w:t xml:space="preserve">commencement of the new IOFS </w:t>
      </w:r>
      <w:proofErr w:type="spellStart"/>
      <w:r>
        <w:rPr>
          <w:rFonts w:asciiTheme="majorBidi" w:hAnsiTheme="majorBidi" w:cstheme="majorBidi"/>
          <w:sz w:val="28"/>
          <w:szCs w:val="28"/>
          <w:lang w:val="en-US"/>
        </w:rPr>
        <w:t>Programme</w:t>
      </w:r>
      <w:proofErr w:type="spellEnd"/>
      <w:r>
        <w:rPr>
          <w:rFonts w:asciiTheme="majorBidi" w:hAnsiTheme="majorBidi" w:cstheme="majorBidi"/>
          <w:sz w:val="28"/>
          <w:szCs w:val="28"/>
          <w:lang w:val="en-US"/>
        </w:rPr>
        <w:t xml:space="preserve"> titled </w:t>
      </w:r>
      <w:r w:rsidRPr="002301D8">
        <w:rPr>
          <w:rFonts w:asciiTheme="majorBidi" w:hAnsiTheme="majorBidi" w:cstheme="majorBidi"/>
          <w:i/>
          <w:iCs/>
          <w:sz w:val="28"/>
          <w:szCs w:val="28"/>
          <w:lang w:val="en-US"/>
        </w:rPr>
        <w:t>“Food Security Governance”</w:t>
      </w:r>
      <w:r w:rsidR="00155DC5">
        <w:rPr>
          <w:rFonts w:asciiTheme="majorBidi" w:hAnsiTheme="majorBidi" w:cstheme="majorBidi"/>
          <w:sz w:val="28"/>
          <w:szCs w:val="28"/>
          <w:lang w:val="en-US"/>
        </w:rPr>
        <w:t>;</w:t>
      </w:r>
    </w:p>
    <w:bookmarkEnd w:id="17"/>
    <w:p w14:paraId="52EA3DBE" w14:textId="330018F3" w:rsidR="003E57C4" w:rsidRDefault="003E57C4" w:rsidP="004902F5">
      <w:pPr>
        <w:pStyle w:val="a6"/>
        <w:numPr>
          <w:ilvl w:val="0"/>
          <w:numId w:val="37"/>
        </w:numPr>
        <w:spacing w:before="120" w:after="120"/>
        <w:ind w:left="567" w:hanging="567"/>
        <w:contextualSpacing w:val="0"/>
        <w:jc w:val="both"/>
        <w:rPr>
          <w:rFonts w:asciiTheme="majorBidi" w:hAnsiTheme="majorBidi" w:cstheme="majorBidi"/>
          <w:sz w:val="28"/>
          <w:szCs w:val="28"/>
          <w:lang w:val="en-US"/>
        </w:rPr>
      </w:pPr>
      <w:r w:rsidRPr="003E1DB1">
        <w:rPr>
          <w:rFonts w:asciiTheme="majorBidi" w:hAnsiTheme="majorBidi" w:cstheme="majorBidi"/>
          <w:b/>
          <w:bCs/>
          <w:sz w:val="28"/>
          <w:szCs w:val="28"/>
          <w:lang w:val="en-US"/>
        </w:rPr>
        <w:t xml:space="preserve">Requests </w:t>
      </w:r>
      <w:r w:rsidRPr="003E1DB1">
        <w:rPr>
          <w:rFonts w:asciiTheme="majorBidi" w:hAnsiTheme="majorBidi" w:cstheme="majorBidi"/>
          <w:sz w:val="28"/>
          <w:szCs w:val="28"/>
          <w:lang w:val="en-US"/>
        </w:rPr>
        <w:t xml:space="preserve">the Secretariat to further advance the </w:t>
      </w:r>
      <w:proofErr w:type="spellStart"/>
      <w:r w:rsidR="002301D8" w:rsidRPr="003E1DB1">
        <w:rPr>
          <w:rFonts w:asciiTheme="majorBidi" w:hAnsiTheme="majorBidi" w:cstheme="majorBidi"/>
          <w:sz w:val="28"/>
          <w:szCs w:val="28"/>
          <w:lang w:val="en-US"/>
        </w:rPr>
        <w:t>Programme</w:t>
      </w:r>
      <w:proofErr w:type="spellEnd"/>
      <w:r w:rsidR="003E1DB1" w:rsidRPr="003E1DB1">
        <w:rPr>
          <w:rFonts w:asciiTheme="majorBidi" w:hAnsiTheme="majorBidi" w:cstheme="majorBidi"/>
          <w:sz w:val="28"/>
          <w:szCs w:val="28"/>
          <w:lang w:val="en-US"/>
        </w:rPr>
        <w:t xml:space="preserve"> </w:t>
      </w:r>
      <w:r w:rsidR="003E1DB1">
        <w:rPr>
          <w:rFonts w:asciiTheme="majorBidi" w:hAnsiTheme="majorBidi" w:cstheme="majorBidi"/>
          <w:sz w:val="28"/>
          <w:szCs w:val="28"/>
          <w:lang w:val="en-US"/>
        </w:rPr>
        <w:t xml:space="preserve">and </w:t>
      </w:r>
      <w:r w:rsidRPr="003E1DB1">
        <w:rPr>
          <w:rFonts w:asciiTheme="majorBidi" w:hAnsiTheme="majorBidi" w:cstheme="majorBidi"/>
          <w:b/>
          <w:bCs/>
          <w:sz w:val="28"/>
          <w:szCs w:val="28"/>
          <w:lang w:val="en-US"/>
        </w:rPr>
        <w:t>Invites</w:t>
      </w:r>
      <w:r w:rsidRPr="003E1DB1">
        <w:rPr>
          <w:rFonts w:asciiTheme="majorBidi" w:hAnsiTheme="majorBidi" w:cstheme="majorBidi"/>
          <w:sz w:val="28"/>
          <w:szCs w:val="28"/>
          <w:lang w:val="en-US"/>
        </w:rPr>
        <w:t xml:space="preserve"> Member States</w:t>
      </w:r>
      <w:r w:rsidR="00D96D3A">
        <w:rPr>
          <w:rFonts w:asciiTheme="majorBidi" w:hAnsiTheme="majorBidi" w:cstheme="majorBidi"/>
          <w:sz w:val="28"/>
          <w:szCs w:val="28"/>
          <w:lang w:val="en-US"/>
        </w:rPr>
        <w:t xml:space="preserve"> and OIC institutions</w:t>
      </w:r>
      <w:r w:rsidRPr="003E1DB1">
        <w:rPr>
          <w:rFonts w:asciiTheme="majorBidi" w:hAnsiTheme="majorBidi" w:cstheme="majorBidi"/>
          <w:sz w:val="28"/>
          <w:szCs w:val="28"/>
          <w:lang w:val="en-US"/>
        </w:rPr>
        <w:t xml:space="preserve"> to support </w:t>
      </w:r>
      <w:r w:rsidR="003E1DB1">
        <w:rPr>
          <w:rFonts w:asciiTheme="majorBidi" w:hAnsiTheme="majorBidi" w:cstheme="majorBidi"/>
          <w:sz w:val="28"/>
          <w:szCs w:val="28"/>
          <w:lang w:val="en-US"/>
        </w:rPr>
        <w:t xml:space="preserve">its </w:t>
      </w:r>
      <w:r w:rsidRPr="003E1DB1">
        <w:rPr>
          <w:rFonts w:asciiTheme="majorBidi" w:hAnsiTheme="majorBidi" w:cstheme="majorBidi"/>
          <w:sz w:val="28"/>
          <w:szCs w:val="28"/>
          <w:lang w:val="en-US"/>
        </w:rPr>
        <w:t>building-up and provide valuable inputs;</w:t>
      </w:r>
    </w:p>
    <w:p w14:paraId="5B91DABB" w14:textId="4323610D" w:rsidR="00655D59" w:rsidRDefault="00655D59" w:rsidP="004902F5">
      <w:pPr>
        <w:pStyle w:val="a6"/>
        <w:numPr>
          <w:ilvl w:val="0"/>
          <w:numId w:val="37"/>
        </w:numPr>
        <w:spacing w:before="120" w:after="120"/>
        <w:ind w:left="567" w:hanging="567"/>
        <w:contextualSpacing w:val="0"/>
        <w:jc w:val="both"/>
        <w:rPr>
          <w:rFonts w:asciiTheme="majorBidi" w:hAnsiTheme="majorBidi" w:cstheme="majorBidi"/>
          <w:sz w:val="28"/>
          <w:szCs w:val="28"/>
          <w:lang w:val="en-US"/>
        </w:rPr>
      </w:pPr>
      <w:r w:rsidRPr="005B7D03">
        <w:rPr>
          <w:rFonts w:asciiTheme="majorBidi" w:hAnsiTheme="majorBidi" w:cstheme="majorBidi"/>
          <w:b/>
          <w:bCs/>
          <w:sz w:val="28"/>
          <w:szCs w:val="28"/>
          <w:lang w:val="en-US"/>
        </w:rPr>
        <w:t>Compliments</w:t>
      </w:r>
      <w:r>
        <w:rPr>
          <w:rFonts w:asciiTheme="majorBidi" w:hAnsiTheme="majorBidi" w:cstheme="majorBidi"/>
          <w:sz w:val="28"/>
          <w:szCs w:val="28"/>
          <w:lang w:val="en-US"/>
        </w:rPr>
        <w:t xml:space="preserve"> </w:t>
      </w:r>
      <w:bookmarkStart w:id="18" w:name="_Hlk55083320"/>
      <w:r>
        <w:rPr>
          <w:rFonts w:asciiTheme="majorBidi" w:hAnsiTheme="majorBidi" w:cstheme="majorBidi"/>
          <w:sz w:val="28"/>
          <w:szCs w:val="28"/>
          <w:lang w:val="en-US"/>
        </w:rPr>
        <w:t xml:space="preserve">the desire of the esteemed </w:t>
      </w:r>
      <w:bookmarkEnd w:id="18"/>
      <w:r>
        <w:rPr>
          <w:rFonts w:asciiTheme="majorBidi" w:hAnsiTheme="majorBidi" w:cstheme="majorBidi"/>
          <w:sz w:val="28"/>
          <w:szCs w:val="28"/>
          <w:lang w:val="en-US"/>
        </w:rPr>
        <w:t xml:space="preserve">State of </w:t>
      </w:r>
      <w:r w:rsidRPr="00655D59">
        <w:rPr>
          <w:rFonts w:asciiTheme="majorBidi" w:hAnsiTheme="majorBidi" w:cstheme="majorBidi"/>
          <w:sz w:val="28"/>
          <w:szCs w:val="28"/>
          <w:lang w:val="en-US"/>
        </w:rPr>
        <w:t xml:space="preserve">UAE to provide capacity building support on three dimensions in this regard, namely on </w:t>
      </w:r>
      <w:r w:rsidRPr="005B7D03">
        <w:rPr>
          <w:rFonts w:asciiTheme="majorBidi" w:hAnsiTheme="majorBidi" w:cstheme="majorBidi"/>
          <w:i/>
          <w:iCs/>
          <w:sz w:val="28"/>
          <w:szCs w:val="28"/>
          <w:lang w:val="en-US"/>
        </w:rPr>
        <w:t xml:space="preserve">National Strategy and Policy, Strengthening Institutional Framework, and Implementation of the effective </w:t>
      </w:r>
      <w:proofErr w:type="spellStart"/>
      <w:r w:rsidRPr="005B7D03">
        <w:rPr>
          <w:rFonts w:asciiTheme="majorBidi" w:hAnsiTheme="majorBidi" w:cstheme="majorBidi"/>
          <w:i/>
          <w:iCs/>
          <w:sz w:val="28"/>
          <w:szCs w:val="28"/>
          <w:lang w:val="en-US"/>
        </w:rPr>
        <w:t>meshanisms</w:t>
      </w:r>
      <w:proofErr w:type="spellEnd"/>
      <w:r>
        <w:rPr>
          <w:rFonts w:asciiTheme="majorBidi" w:hAnsiTheme="majorBidi" w:cstheme="majorBidi"/>
          <w:sz w:val="28"/>
          <w:szCs w:val="28"/>
          <w:lang w:val="en-US"/>
        </w:rPr>
        <w:t>;</w:t>
      </w:r>
    </w:p>
    <w:p w14:paraId="30F524CA" w14:textId="551F6890" w:rsidR="000D2570" w:rsidRPr="00B15530" w:rsidRDefault="000D2570" w:rsidP="000D2570">
      <w:pPr>
        <w:pStyle w:val="a6"/>
        <w:numPr>
          <w:ilvl w:val="0"/>
          <w:numId w:val="37"/>
        </w:numPr>
        <w:spacing w:before="120" w:after="120"/>
        <w:ind w:left="567" w:hanging="567"/>
        <w:contextualSpacing w:val="0"/>
        <w:jc w:val="both"/>
        <w:rPr>
          <w:rFonts w:asciiTheme="majorBidi" w:hAnsiTheme="majorBidi" w:cstheme="majorBidi"/>
          <w:sz w:val="28"/>
          <w:szCs w:val="28"/>
          <w:lang w:val="en-US"/>
        </w:rPr>
      </w:pPr>
      <w:bookmarkStart w:id="19" w:name="_Hlk55161489"/>
      <w:r w:rsidRPr="00B15530">
        <w:rPr>
          <w:rFonts w:asciiTheme="majorBidi" w:hAnsiTheme="majorBidi" w:cstheme="majorBidi"/>
          <w:b/>
          <w:bCs/>
          <w:sz w:val="28"/>
          <w:szCs w:val="28"/>
          <w:lang w:val="en-US"/>
        </w:rPr>
        <w:t>Invites</w:t>
      </w:r>
      <w:r w:rsidRPr="00B15530">
        <w:rPr>
          <w:rFonts w:asciiTheme="majorBidi" w:hAnsiTheme="majorBidi" w:cstheme="majorBidi"/>
          <w:sz w:val="28"/>
          <w:szCs w:val="28"/>
          <w:lang w:val="en-US"/>
        </w:rPr>
        <w:t xml:space="preserve"> the Islamic Development Bank (</w:t>
      </w:r>
      <w:proofErr w:type="spellStart"/>
      <w:r w:rsidRPr="00B15530">
        <w:rPr>
          <w:rFonts w:asciiTheme="majorBidi" w:hAnsiTheme="majorBidi" w:cstheme="majorBidi"/>
          <w:sz w:val="28"/>
          <w:szCs w:val="28"/>
          <w:lang w:val="en-US"/>
        </w:rPr>
        <w:t>IsDB</w:t>
      </w:r>
      <w:proofErr w:type="spellEnd"/>
      <w:r w:rsidRPr="00B15530">
        <w:rPr>
          <w:rFonts w:asciiTheme="majorBidi" w:hAnsiTheme="majorBidi" w:cstheme="majorBidi"/>
          <w:sz w:val="28"/>
          <w:szCs w:val="28"/>
          <w:lang w:val="en-US"/>
        </w:rPr>
        <w:t xml:space="preserve">) and other OIC institutions to </w:t>
      </w:r>
      <w:r w:rsidR="00704313">
        <w:rPr>
          <w:rFonts w:asciiTheme="majorBidi" w:hAnsiTheme="majorBidi" w:cstheme="majorBidi"/>
          <w:sz w:val="28"/>
          <w:szCs w:val="28"/>
          <w:lang w:val="en-US"/>
        </w:rPr>
        <w:t xml:space="preserve">explore possibility to </w:t>
      </w:r>
      <w:r w:rsidRPr="00B15530">
        <w:rPr>
          <w:rFonts w:asciiTheme="majorBidi" w:hAnsiTheme="majorBidi" w:cstheme="majorBidi"/>
          <w:sz w:val="28"/>
          <w:szCs w:val="28"/>
          <w:lang w:val="en-US"/>
        </w:rPr>
        <w:t xml:space="preserve">fund </w:t>
      </w:r>
      <w:r w:rsidR="00704313">
        <w:rPr>
          <w:rFonts w:asciiTheme="majorBidi" w:hAnsiTheme="majorBidi" w:cstheme="majorBidi"/>
          <w:sz w:val="28"/>
          <w:szCs w:val="28"/>
          <w:lang w:val="en-US"/>
        </w:rPr>
        <w:t xml:space="preserve">the </w:t>
      </w:r>
      <w:r w:rsidRPr="00B15530">
        <w:rPr>
          <w:rFonts w:asciiTheme="majorBidi" w:hAnsiTheme="majorBidi" w:cstheme="majorBidi"/>
          <w:sz w:val="28"/>
          <w:szCs w:val="28"/>
          <w:lang w:val="en-US"/>
        </w:rPr>
        <w:t xml:space="preserve">training </w:t>
      </w:r>
      <w:r w:rsidR="00704313">
        <w:rPr>
          <w:rFonts w:asciiTheme="majorBidi" w:hAnsiTheme="majorBidi" w:cstheme="majorBidi"/>
          <w:sz w:val="28"/>
          <w:szCs w:val="28"/>
          <w:lang w:val="en-US"/>
        </w:rPr>
        <w:t>and</w:t>
      </w:r>
      <w:r w:rsidRPr="00B15530">
        <w:rPr>
          <w:rFonts w:asciiTheme="majorBidi" w:hAnsiTheme="majorBidi" w:cstheme="majorBidi"/>
          <w:sz w:val="28"/>
          <w:szCs w:val="28"/>
          <w:lang w:val="en-US"/>
        </w:rPr>
        <w:t xml:space="preserve"> capacity-building initiative</w:t>
      </w:r>
      <w:r w:rsidR="00D96D3A">
        <w:rPr>
          <w:rFonts w:asciiTheme="majorBidi" w:hAnsiTheme="majorBidi" w:cstheme="majorBidi"/>
          <w:sz w:val="28"/>
          <w:szCs w:val="28"/>
          <w:lang w:val="en-US"/>
        </w:rPr>
        <w:t>s</w:t>
      </w:r>
      <w:r w:rsidRPr="00B15530">
        <w:rPr>
          <w:rFonts w:asciiTheme="majorBidi" w:hAnsiTheme="majorBidi" w:cstheme="majorBidi"/>
          <w:sz w:val="28"/>
          <w:szCs w:val="28"/>
          <w:lang w:val="en-US"/>
        </w:rPr>
        <w:t xml:space="preserve"> in the </w:t>
      </w:r>
      <w:r w:rsidR="00D96D3A">
        <w:rPr>
          <w:rFonts w:asciiTheme="majorBidi" w:hAnsiTheme="majorBidi" w:cstheme="majorBidi"/>
          <w:sz w:val="28"/>
          <w:szCs w:val="28"/>
          <w:lang w:val="en-US"/>
        </w:rPr>
        <w:t xml:space="preserve">domain of </w:t>
      </w:r>
      <w:r>
        <w:rPr>
          <w:rFonts w:asciiTheme="majorBidi" w:hAnsiTheme="majorBidi" w:cstheme="majorBidi"/>
          <w:sz w:val="28"/>
          <w:szCs w:val="28"/>
          <w:lang w:val="en-US"/>
        </w:rPr>
        <w:t>Food Security Governance</w:t>
      </w:r>
      <w:r w:rsidR="00C47EF7">
        <w:rPr>
          <w:rFonts w:asciiTheme="majorBidi" w:hAnsiTheme="majorBidi" w:cstheme="majorBidi"/>
          <w:sz w:val="28"/>
          <w:szCs w:val="28"/>
          <w:lang w:val="en-US"/>
        </w:rPr>
        <w:t xml:space="preserve">, including Reverse Linkage </w:t>
      </w:r>
      <w:proofErr w:type="spellStart"/>
      <w:r w:rsidR="00C47EF7">
        <w:rPr>
          <w:rFonts w:asciiTheme="majorBidi" w:hAnsiTheme="majorBidi" w:cstheme="majorBidi"/>
          <w:sz w:val="28"/>
          <w:szCs w:val="28"/>
          <w:lang w:val="en-US"/>
        </w:rPr>
        <w:t>Programmes</w:t>
      </w:r>
      <w:proofErr w:type="spellEnd"/>
      <w:r w:rsidR="00DD5828">
        <w:rPr>
          <w:rFonts w:asciiTheme="majorBidi" w:hAnsiTheme="majorBidi" w:cstheme="majorBidi"/>
          <w:sz w:val="28"/>
          <w:szCs w:val="28"/>
          <w:lang w:val="en-US"/>
        </w:rPr>
        <w:t>.</w:t>
      </w:r>
    </w:p>
    <w:bookmarkEnd w:id="19"/>
    <w:p w14:paraId="27441F7A" w14:textId="07754A7A" w:rsidR="003E57C4" w:rsidRPr="00B15530" w:rsidRDefault="003E57C4" w:rsidP="003E57C4">
      <w:pPr>
        <w:spacing w:before="120" w:after="120"/>
        <w:jc w:val="both"/>
        <w:rPr>
          <w:rFonts w:asciiTheme="majorBidi" w:hAnsiTheme="majorBidi" w:cstheme="majorBidi"/>
          <w:sz w:val="28"/>
          <w:szCs w:val="28"/>
          <w:u w:val="single"/>
          <w:lang w:val="en-US"/>
        </w:rPr>
      </w:pPr>
      <w:r w:rsidRPr="00934524">
        <w:rPr>
          <w:rFonts w:asciiTheme="majorBidi" w:hAnsiTheme="majorBidi" w:cstheme="majorBidi"/>
          <w:sz w:val="28"/>
          <w:szCs w:val="28"/>
          <w:u w:val="single"/>
          <w:lang w:val="en-US"/>
        </w:rPr>
        <w:t xml:space="preserve">Adopted in </w:t>
      </w:r>
      <w:r w:rsidR="00116A82">
        <w:rPr>
          <w:rFonts w:asciiTheme="majorBidi" w:hAnsiTheme="majorBidi" w:cstheme="majorBidi"/>
          <w:sz w:val="28"/>
          <w:szCs w:val="28"/>
          <w:u w:val="single"/>
          <w:lang w:val="en-US"/>
        </w:rPr>
        <w:t>Ankara</w:t>
      </w:r>
      <w:r w:rsidRPr="00934524">
        <w:rPr>
          <w:rFonts w:asciiTheme="majorBidi" w:hAnsiTheme="majorBidi" w:cstheme="majorBidi"/>
          <w:sz w:val="28"/>
          <w:szCs w:val="28"/>
          <w:u w:val="single"/>
          <w:lang w:val="en-US"/>
        </w:rPr>
        <w:t>, 03 December 2020.</w:t>
      </w:r>
    </w:p>
    <w:p w14:paraId="765F8220" w14:textId="7B784EFA" w:rsidR="003E57C4" w:rsidRDefault="003E57C4">
      <w:pPr>
        <w:rPr>
          <w:rFonts w:ascii="Times New Roman" w:hAnsi="Times New Roman" w:cs="Times New Roman"/>
          <w:b/>
          <w:bCs/>
          <w:sz w:val="28"/>
          <w:szCs w:val="28"/>
          <w:lang w:val="en-US"/>
        </w:rPr>
      </w:pPr>
    </w:p>
    <w:p w14:paraId="6F37CF94" w14:textId="77777777" w:rsidR="003E57C4" w:rsidRDefault="003E57C4">
      <w:pPr>
        <w:rPr>
          <w:rFonts w:ascii="Times New Roman" w:hAnsi="Times New Roman" w:cs="Times New Roman"/>
          <w:b/>
          <w:bCs/>
          <w:sz w:val="28"/>
          <w:szCs w:val="28"/>
          <w:lang w:val="en-US"/>
        </w:rPr>
      </w:pPr>
      <w:r>
        <w:rPr>
          <w:rFonts w:ascii="Times New Roman" w:hAnsi="Times New Roman" w:cs="Times New Roman"/>
          <w:b/>
          <w:bCs/>
          <w:sz w:val="28"/>
          <w:szCs w:val="28"/>
          <w:lang w:val="en-US"/>
        </w:rPr>
        <w:br w:type="page"/>
      </w:r>
    </w:p>
    <w:p w14:paraId="03D914C3" w14:textId="39B6DC4C" w:rsidR="00075348" w:rsidRPr="00B15530" w:rsidRDefault="00075348" w:rsidP="003705EF">
      <w:pPr>
        <w:spacing w:after="0"/>
        <w:jc w:val="center"/>
        <w:rPr>
          <w:rFonts w:ascii="Times New Roman" w:hAnsi="Times New Roman" w:cs="Times New Roman"/>
          <w:b/>
          <w:bCs/>
          <w:sz w:val="28"/>
          <w:szCs w:val="28"/>
          <w:lang w:val="en-US"/>
        </w:rPr>
      </w:pPr>
      <w:r w:rsidRPr="00B15530">
        <w:rPr>
          <w:rFonts w:ascii="Times New Roman" w:hAnsi="Times New Roman" w:cs="Times New Roman"/>
          <w:b/>
          <w:bCs/>
          <w:sz w:val="28"/>
          <w:szCs w:val="28"/>
          <w:lang w:val="en-US"/>
        </w:rPr>
        <w:lastRenderedPageBreak/>
        <w:t xml:space="preserve">RESOLUTION </w:t>
      </w:r>
      <w:r w:rsidR="00E478DE" w:rsidRPr="00B15530">
        <w:rPr>
          <w:rFonts w:ascii="Times New Roman" w:hAnsi="Times New Roman" w:cs="Times New Roman"/>
          <w:b/>
          <w:bCs/>
          <w:sz w:val="28"/>
          <w:szCs w:val="28"/>
          <w:lang w:val="en-US"/>
        </w:rPr>
        <w:t>№</w:t>
      </w:r>
      <w:r w:rsidR="00E478DE" w:rsidRPr="00B15530">
        <w:rPr>
          <w:rFonts w:ascii="Times New Roman" w:hAnsi="Times New Roman" w:cs="Times New Roman"/>
          <w:b/>
          <w:bCs/>
          <w:sz w:val="28"/>
          <w:szCs w:val="28"/>
          <w:lang w:val="en-GB"/>
        </w:rPr>
        <w:t xml:space="preserve"> </w:t>
      </w:r>
      <w:r w:rsidR="00201AF0" w:rsidRPr="00B15530">
        <w:rPr>
          <w:rFonts w:ascii="Times New Roman" w:hAnsi="Times New Roman" w:cs="Times New Roman"/>
          <w:b/>
          <w:iCs/>
          <w:sz w:val="28"/>
          <w:szCs w:val="28"/>
          <w:lang w:val="en-US"/>
        </w:rPr>
        <w:t>IOFS/GA/</w:t>
      </w:r>
      <w:r w:rsidR="005B7FFB">
        <w:rPr>
          <w:rFonts w:ascii="Times New Roman" w:hAnsi="Times New Roman" w:cs="Times New Roman"/>
          <w:b/>
          <w:iCs/>
          <w:sz w:val="28"/>
          <w:szCs w:val="28"/>
          <w:lang w:val="en-US"/>
        </w:rPr>
        <w:t>3</w:t>
      </w:r>
      <w:r w:rsidR="00934265" w:rsidRPr="00934265">
        <w:rPr>
          <w:rFonts w:ascii="Times New Roman" w:hAnsi="Times New Roman" w:cs="Times New Roman"/>
          <w:b/>
          <w:iCs/>
          <w:sz w:val="28"/>
          <w:szCs w:val="28"/>
          <w:lang w:val="en-US"/>
        </w:rPr>
        <w:t>-</w:t>
      </w:r>
      <w:r w:rsidR="00DB7D86">
        <w:rPr>
          <w:rFonts w:ascii="Times New Roman" w:hAnsi="Times New Roman" w:cs="Times New Roman"/>
          <w:b/>
          <w:iCs/>
          <w:sz w:val="28"/>
          <w:szCs w:val="28"/>
          <w:lang w:val="en-US"/>
        </w:rPr>
        <w:t>9</w:t>
      </w:r>
      <w:r w:rsidR="00934265" w:rsidRPr="00934265">
        <w:rPr>
          <w:rFonts w:ascii="Times New Roman" w:hAnsi="Times New Roman" w:cs="Times New Roman"/>
          <w:b/>
          <w:iCs/>
          <w:sz w:val="28"/>
          <w:szCs w:val="28"/>
          <w:lang w:val="en-US"/>
        </w:rPr>
        <w:t>-2020</w:t>
      </w:r>
    </w:p>
    <w:bookmarkEnd w:id="15"/>
    <w:p w14:paraId="39FE3749" w14:textId="77777777" w:rsidR="00075348" w:rsidRPr="00B15530" w:rsidRDefault="00075348" w:rsidP="003705EF">
      <w:pPr>
        <w:spacing w:after="0"/>
        <w:jc w:val="center"/>
        <w:rPr>
          <w:rFonts w:ascii="Times New Roman" w:hAnsi="Times New Roman" w:cs="Times New Roman"/>
          <w:b/>
          <w:bCs/>
          <w:sz w:val="28"/>
          <w:szCs w:val="28"/>
          <w:lang w:val="en-US"/>
        </w:rPr>
      </w:pPr>
      <w:r w:rsidRPr="00B15530">
        <w:rPr>
          <w:rFonts w:ascii="Times New Roman" w:hAnsi="Times New Roman" w:cs="Times New Roman"/>
          <w:b/>
          <w:bCs/>
          <w:sz w:val="28"/>
          <w:szCs w:val="28"/>
          <w:lang w:val="en-US"/>
        </w:rPr>
        <w:t>ON</w:t>
      </w:r>
    </w:p>
    <w:p w14:paraId="5F5F980A" w14:textId="546EBF9C" w:rsidR="004736B3" w:rsidRPr="00B15530" w:rsidRDefault="00552F37" w:rsidP="003705EF">
      <w:pPr>
        <w:spacing w:after="0"/>
        <w:jc w:val="center"/>
        <w:rPr>
          <w:rFonts w:ascii="Times New Roman" w:hAnsi="Times New Roman" w:cs="Times New Roman"/>
          <w:i/>
          <w:sz w:val="28"/>
          <w:szCs w:val="28"/>
          <w:lang w:val="en-US"/>
        </w:rPr>
      </w:pPr>
      <w:r w:rsidRPr="00B15530">
        <w:rPr>
          <w:rFonts w:ascii="Times New Roman" w:hAnsi="Times New Roman" w:cs="Times New Roman"/>
          <w:b/>
          <w:bCs/>
          <w:sz w:val="28"/>
          <w:szCs w:val="28"/>
          <w:lang w:val="en-US"/>
        </w:rPr>
        <w:t xml:space="preserve">THE DEVELOPMENT OF NATIONAL GENE BANKS </w:t>
      </w:r>
    </w:p>
    <w:p w14:paraId="4E9B82CE" w14:textId="7134AC87" w:rsidR="00F613F2" w:rsidRDefault="00F613F2" w:rsidP="00552F37">
      <w:pPr>
        <w:spacing w:before="120" w:after="120"/>
        <w:jc w:val="both"/>
        <w:rPr>
          <w:rFonts w:ascii="Times New Roman" w:hAnsi="Times New Roman" w:cs="Times New Roman"/>
          <w:i/>
          <w:sz w:val="28"/>
          <w:szCs w:val="28"/>
          <w:lang w:val="en-US"/>
        </w:rPr>
      </w:pPr>
      <w:r w:rsidRPr="00F613F2">
        <w:rPr>
          <w:rFonts w:ascii="Times New Roman" w:hAnsi="Times New Roman" w:cs="Times New Roman"/>
          <w:i/>
          <w:sz w:val="28"/>
          <w:szCs w:val="28"/>
          <w:lang w:val="en-US"/>
        </w:rPr>
        <w:t xml:space="preserve">The Third General Assembly of the Islamic Organization for Food Security (IOFS) held online in </w:t>
      </w:r>
      <w:r w:rsidR="00116A82">
        <w:rPr>
          <w:rFonts w:ascii="Times New Roman" w:hAnsi="Times New Roman" w:cs="Times New Roman"/>
          <w:i/>
          <w:sz w:val="28"/>
          <w:szCs w:val="28"/>
          <w:lang w:val="en-US"/>
        </w:rPr>
        <w:t>Ankara</w:t>
      </w:r>
      <w:r w:rsidRPr="00F613F2">
        <w:rPr>
          <w:rFonts w:ascii="Times New Roman" w:hAnsi="Times New Roman" w:cs="Times New Roman"/>
          <w:i/>
          <w:sz w:val="28"/>
          <w:szCs w:val="28"/>
          <w:lang w:val="en-US"/>
        </w:rPr>
        <w:t xml:space="preserve">, the Republic of Turkey, on 02-03 December 2020/17-18 </w:t>
      </w:r>
      <w:r w:rsidR="00694A40" w:rsidRPr="00694A40">
        <w:rPr>
          <w:rFonts w:ascii="Times New Roman" w:hAnsi="Times New Roman" w:cs="Times New Roman"/>
          <w:i/>
          <w:sz w:val="28"/>
          <w:szCs w:val="28"/>
          <w:lang w:val="en-US"/>
        </w:rPr>
        <w:t>Rabi Al-Thani</w:t>
      </w:r>
      <w:r w:rsidRPr="00F613F2">
        <w:rPr>
          <w:rFonts w:ascii="Times New Roman" w:hAnsi="Times New Roman" w:cs="Times New Roman"/>
          <w:i/>
          <w:sz w:val="28"/>
          <w:szCs w:val="28"/>
          <w:lang w:val="en-US"/>
        </w:rPr>
        <w:t>, 1442H,</w:t>
      </w:r>
    </w:p>
    <w:p w14:paraId="58C677E0" w14:textId="7799CD1C" w:rsidR="00552F37" w:rsidRPr="00B15530" w:rsidRDefault="001F0CBA" w:rsidP="00552F37">
      <w:pPr>
        <w:spacing w:before="120" w:after="120"/>
        <w:jc w:val="both"/>
        <w:rPr>
          <w:rFonts w:asciiTheme="majorBidi" w:hAnsiTheme="majorBidi" w:cstheme="majorBidi"/>
          <w:sz w:val="28"/>
          <w:szCs w:val="28"/>
          <w:lang w:val="en-US"/>
        </w:rPr>
      </w:pPr>
      <w:r>
        <w:rPr>
          <w:rFonts w:asciiTheme="majorBidi" w:hAnsiTheme="majorBidi" w:cstheme="majorBidi"/>
          <w:sz w:val="28"/>
          <w:szCs w:val="28"/>
          <w:u w:val="single"/>
          <w:lang w:val="en-US"/>
        </w:rPr>
        <w:t>Recalling</w:t>
      </w:r>
      <w:r w:rsidR="00552F37" w:rsidRPr="00B15530">
        <w:rPr>
          <w:rFonts w:asciiTheme="majorBidi" w:hAnsiTheme="majorBidi" w:cstheme="majorBidi"/>
          <w:sz w:val="28"/>
          <w:szCs w:val="28"/>
          <w:lang w:val="en-US"/>
        </w:rPr>
        <w:t xml:space="preserve"> the Astana Declaration adopted at the First OIC Summit on Science and Technology held in Astana (</w:t>
      </w:r>
      <w:r w:rsidR="00155DC5">
        <w:rPr>
          <w:rFonts w:asciiTheme="majorBidi" w:hAnsiTheme="majorBidi" w:cstheme="majorBidi"/>
          <w:sz w:val="28"/>
          <w:szCs w:val="28"/>
          <w:lang w:val="en-US"/>
        </w:rPr>
        <w:t>n</w:t>
      </w:r>
      <w:r w:rsidR="00552F37" w:rsidRPr="00B15530">
        <w:rPr>
          <w:rFonts w:asciiTheme="majorBidi" w:hAnsiTheme="majorBidi" w:cstheme="majorBidi"/>
          <w:sz w:val="28"/>
          <w:szCs w:val="28"/>
          <w:lang w:val="en-US"/>
        </w:rPr>
        <w:t>ow Nur</w:t>
      </w:r>
      <w:r w:rsidR="001B1C10" w:rsidRPr="00B15530">
        <w:rPr>
          <w:rFonts w:asciiTheme="majorBidi" w:hAnsiTheme="majorBidi" w:cstheme="majorBidi"/>
          <w:sz w:val="28"/>
          <w:szCs w:val="28"/>
          <w:lang w:val="en-US"/>
        </w:rPr>
        <w:t>-S</w:t>
      </w:r>
      <w:r w:rsidR="00552F37" w:rsidRPr="00B15530">
        <w:rPr>
          <w:rFonts w:asciiTheme="majorBidi" w:hAnsiTheme="majorBidi" w:cstheme="majorBidi"/>
          <w:sz w:val="28"/>
          <w:szCs w:val="28"/>
          <w:lang w:val="en-US"/>
        </w:rPr>
        <w:t>ultan) on 10-11 September 2017 and the STI Agenda 2026,</w:t>
      </w:r>
    </w:p>
    <w:p w14:paraId="50F1B892" w14:textId="0BEF0221" w:rsidR="00552F37" w:rsidRPr="00B15530" w:rsidRDefault="00552F37" w:rsidP="00552F37">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Considering</w:t>
      </w:r>
      <w:r w:rsidRPr="00B15530">
        <w:rPr>
          <w:rFonts w:asciiTheme="majorBidi" w:hAnsiTheme="majorBidi" w:cstheme="majorBidi"/>
          <w:sz w:val="28"/>
          <w:szCs w:val="28"/>
          <w:lang w:val="en-US"/>
        </w:rPr>
        <w:t xml:space="preserve"> the crucial role of science, technology and innovation in addressing food security challenges facing its </w:t>
      </w:r>
      <w:r w:rsidR="00AC769F">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sidR="00AC769F">
        <w:rPr>
          <w:rFonts w:asciiTheme="majorBidi" w:hAnsiTheme="majorBidi" w:cstheme="majorBidi"/>
          <w:sz w:val="28"/>
          <w:szCs w:val="28"/>
          <w:lang w:val="en-US"/>
        </w:rPr>
        <w:t>S</w:t>
      </w:r>
      <w:r w:rsidRPr="00B15530">
        <w:rPr>
          <w:rFonts w:asciiTheme="majorBidi" w:hAnsiTheme="majorBidi" w:cstheme="majorBidi"/>
          <w:sz w:val="28"/>
          <w:szCs w:val="28"/>
          <w:lang w:val="en-US"/>
        </w:rPr>
        <w:t>tates,</w:t>
      </w:r>
    </w:p>
    <w:p w14:paraId="64429DF7" w14:textId="77777777" w:rsidR="00552F37" w:rsidRPr="00B15530" w:rsidRDefault="00552F37" w:rsidP="00552F37">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Desirous</w:t>
      </w:r>
      <w:r w:rsidRPr="00B15530">
        <w:rPr>
          <w:rFonts w:asciiTheme="majorBidi" w:hAnsiTheme="majorBidi" w:cstheme="majorBidi"/>
          <w:sz w:val="28"/>
          <w:szCs w:val="28"/>
          <w:lang w:val="en-US"/>
        </w:rPr>
        <w:t xml:space="preserve"> of adopting a value-chain and integrated approach to the development of agriculture, rural development and food security, especially in the upstream sector of agriculture and seed enhancement,</w:t>
      </w:r>
    </w:p>
    <w:p w14:paraId="6AB30045" w14:textId="4B8C1954" w:rsidR="00552F37" w:rsidRPr="00B15530" w:rsidRDefault="00552F37" w:rsidP="00552F37">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Conscious</w:t>
      </w:r>
      <w:r w:rsidRPr="00B15530">
        <w:rPr>
          <w:rFonts w:asciiTheme="majorBidi" w:hAnsiTheme="majorBidi" w:cstheme="majorBidi"/>
          <w:sz w:val="28"/>
          <w:szCs w:val="28"/>
          <w:lang w:val="en-US"/>
        </w:rPr>
        <w:t xml:space="preserve"> of the need a regional mechanism for protection, conservation, exchange of views, human and institutional capacity development with regard to plant and animal genetic resources for food and agriculture in OIC </w:t>
      </w:r>
      <w:r w:rsidR="00AC769F">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sidR="00AC769F">
        <w:rPr>
          <w:rFonts w:asciiTheme="majorBidi" w:hAnsiTheme="majorBidi" w:cstheme="majorBidi"/>
          <w:sz w:val="28"/>
          <w:szCs w:val="28"/>
          <w:lang w:val="en-US"/>
        </w:rPr>
        <w:t>S</w:t>
      </w:r>
      <w:r w:rsidRPr="00B15530">
        <w:rPr>
          <w:rFonts w:asciiTheme="majorBidi" w:hAnsiTheme="majorBidi" w:cstheme="majorBidi"/>
          <w:sz w:val="28"/>
          <w:szCs w:val="28"/>
          <w:lang w:val="en-US"/>
        </w:rPr>
        <w:t xml:space="preserve">tates, </w:t>
      </w:r>
    </w:p>
    <w:p w14:paraId="701E3459" w14:textId="0BD765DC" w:rsidR="00552F37" w:rsidRPr="00B15530" w:rsidRDefault="00552F37" w:rsidP="00552F37">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Bearing in mind</w:t>
      </w:r>
      <w:r w:rsidRPr="00B15530">
        <w:rPr>
          <w:rFonts w:asciiTheme="majorBidi" w:hAnsiTheme="majorBidi" w:cstheme="majorBidi"/>
          <w:sz w:val="28"/>
          <w:szCs w:val="28"/>
          <w:lang w:val="en-US"/>
        </w:rPr>
        <w:t xml:space="preserve"> the importance of elaborating a permanent framework for cooperation among </w:t>
      </w:r>
      <w:r w:rsidR="00711DA1">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sidR="00711DA1">
        <w:rPr>
          <w:rFonts w:asciiTheme="majorBidi" w:hAnsiTheme="majorBidi" w:cstheme="majorBidi"/>
          <w:sz w:val="28"/>
          <w:szCs w:val="28"/>
          <w:lang w:val="en-US"/>
        </w:rPr>
        <w:t>S</w:t>
      </w:r>
      <w:r w:rsidRPr="00B15530">
        <w:rPr>
          <w:rFonts w:asciiTheme="majorBidi" w:hAnsiTheme="majorBidi" w:cstheme="majorBidi"/>
          <w:sz w:val="28"/>
          <w:szCs w:val="28"/>
          <w:lang w:val="en-US"/>
        </w:rPr>
        <w:t>tates with a view to supporting local, national and regional actions and collective responses on the sustainable use of plant and animal genetic resources for increased agricultural productivity and sustainable food and nutrition security,</w:t>
      </w:r>
    </w:p>
    <w:p w14:paraId="51CB4001" w14:textId="10D71685" w:rsidR="00552F37" w:rsidRPr="00B15530" w:rsidRDefault="00552F37" w:rsidP="00552F37">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Expressing</w:t>
      </w:r>
      <w:r w:rsidRPr="00B15530">
        <w:rPr>
          <w:rFonts w:asciiTheme="majorBidi" w:hAnsiTheme="majorBidi" w:cstheme="majorBidi"/>
          <w:sz w:val="28"/>
          <w:szCs w:val="28"/>
          <w:lang w:val="en-US"/>
        </w:rPr>
        <w:t xml:space="preserve"> deep appreciation to the Government of United Arab Emirates for </w:t>
      </w:r>
      <w:r w:rsidR="00C47EF7">
        <w:rPr>
          <w:rFonts w:asciiTheme="majorBidi" w:hAnsiTheme="majorBidi" w:cstheme="majorBidi"/>
          <w:sz w:val="28"/>
          <w:szCs w:val="28"/>
          <w:lang w:val="en-US"/>
        </w:rPr>
        <w:t xml:space="preserve">technical </w:t>
      </w:r>
      <w:r w:rsidRPr="00B15530">
        <w:rPr>
          <w:rFonts w:asciiTheme="majorBidi" w:hAnsiTheme="majorBidi" w:cstheme="majorBidi"/>
          <w:sz w:val="28"/>
          <w:szCs w:val="28"/>
          <w:lang w:val="en-US"/>
        </w:rPr>
        <w:t xml:space="preserve">hosting a Workshop on Development of Gene Banks in OIC </w:t>
      </w:r>
      <w:r w:rsidR="00711DA1">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sidR="00711DA1">
        <w:rPr>
          <w:rFonts w:asciiTheme="majorBidi" w:hAnsiTheme="majorBidi" w:cstheme="majorBidi"/>
          <w:sz w:val="28"/>
          <w:szCs w:val="28"/>
          <w:lang w:val="en-US"/>
        </w:rPr>
        <w:t>S</w:t>
      </w:r>
      <w:r w:rsidRPr="00B15530">
        <w:rPr>
          <w:rFonts w:asciiTheme="majorBidi" w:hAnsiTheme="majorBidi" w:cstheme="majorBidi"/>
          <w:sz w:val="28"/>
          <w:szCs w:val="28"/>
          <w:lang w:val="en-US"/>
        </w:rPr>
        <w:t>tates</w:t>
      </w:r>
      <w:r w:rsidR="00155DC5">
        <w:rPr>
          <w:rFonts w:asciiTheme="majorBidi" w:hAnsiTheme="majorBidi" w:cstheme="majorBidi"/>
          <w:sz w:val="28"/>
          <w:szCs w:val="28"/>
          <w:lang w:val="en-US"/>
        </w:rPr>
        <w:t xml:space="preserve"> (5-6 July 2020)</w:t>
      </w:r>
      <w:r w:rsidRPr="00B15530">
        <w:rPr>
          <w:rFonts w:asciiTheme="majorBidi" w:hAnsiTheme="majorBidi" w:cstheme="majorBidi"/>
          <w:sz w:val="28"/>
          <w:szCs w:val="28"/>
          <w:lang w:val="en-US"/>
        </w:rPr>
        <w:t>,</w:t>
      </w:r>
    </w:p>
    <w:p w14:paraId="7D6341FF" w14:textId="66730A50" w:rsidR="00552F37" w:rsidRPr="00B15530" w:rsidRDefault="00552F37" w:rsidP="00552F37">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Commending</w:t>
      </w:r>
      <w:r w:rsidRPr="00B15530">
        <w:rPr>
          <w:rFonts w:asciiTheme="majorBidi" w:hAnsiTheme="majorBidi" w:cstheme="majorBidi"/>
          <w:sz w:val="28"/>
          <w:szCs w:val="28"/>
          <w:lang w:val="en-US"/>
        </w:rPr>
        <w:t xml:space="preserve"> the swift response of </w:t>
      </w:r>
      <w:r w:rsidR="0099584A">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sidR="0099584A">
        <w:rPr>
          <w:rFonts w:asciiTheme="majorBidi" w:hAnsiTheme="majorBidi" w:cstheme="majorBidi"/>
          <w:sz w:val="28"/>
          <w:szCs w:val="28"/>
          <w:lang w:val="en-US"/>
        </w:rPr>
        <w:t>S</w:t>
      </w:r>
      <w:r w:rsidRPr="00B15530">
        <w:rPr>
          <w:rFonts w:asciiTheme="majorBidi" w:hAnsiTheme="majorBidi" w:cstheme="majorBidi"/>
          <w:sz w:val="28"/>
          <w:szCs w:val="28"/>
          <w:lang w:val="en-US"/>
        </w:rPr>
        <w:t>tates in submitting their national experiences on the operations of National Gene Banks in their respective countries,</w:t>
      </w:r>
    </w:p>
    <w:p w14:paraId="63E7D975" w14:textId="77777777" w:rsidR="00552F37" w:rsidRPr="00B15530" w:rsidRDefault="00552F37" w:rsidP="00552F37">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Expressing</w:t>
      </w:r>
      <w:r w:rsidRPr="00B15530">
        <w:rPr>
          <w:rFonts w:asciiTheme="majorBidi" w:hAnsiTheme="majorBidi" w:cstheme="majorBidi"/>
          <w:sz w:val="28"/>
          <w:szCs w:val="28"/>
          <w:lang w:val="en-US"/>
        </w:rPr>
        <w:t xml:space="preserve"> deep appreciation to the OIC Standing Committee for Scientific and Technological Cooperation (COMSTECH), the Islamic Development Bank (</w:t>
      </w:r>
      <w:proofErr w:type="spellStart"/>
      <w:r w:rsidRPr="00B15530">
        <w:rPr>
          <w:rFonts w:asciiTheme="majorBidi" w:hAnsiTheme="majorBidi" w:cstheme="majorBidi"/>
          <w:sz w:val="28"/>
          <w:szCs w:val="28"/>
          <w:lang w:val="en-US"/>
        </w:rPr>
        <w:t>IsDB</w:t>
      </w:r>
      <w:proofErr w:type="spellEnd"/>
      <w:r w:rsidRPr="00B15530">
        <w:rPr>
          <w:rFonts w:asciiTheme="majorBidi" w:hAnsiTheme="majorBidi" w:cstheme="majorBidi"/>
          <w:sz w:val="28"/>
          <w:szCs w:val="28"/>
          <w:lang w:val="en-US"/>
        </w:rPr>
        <w:t xml:space="preserve">), and the Food and Agricultural </w:t>
      </w:r>
      <w:proofErr w:type="spellStart"/>
      <w:r w:rsidRPr="00B15530">
        <w:rPr>
          <w:rFonts w:asciiTheme="majorBidi" w:hAnsiTheme="majorBidi" w:cstheme="majorBidi"/>
          <w:sz w:val="28"/>
          <w:szCs w:val="28"/>
          <w:lang w:val="en-US"/>
        </w:rPr>
        <w:t>Organisation</w:t>
      </w:r>
      <w:proofErr w:type="spellEnd"/>
      <w:r w:rsidRPr="00B15530">
        <w:rPr>
          <w:rFonts w:asciiTheme="majorBidi" w:hAnsiTheme="majorBidi" w:cstheme="majorBidi"/>
          <w:sz w:val="28"/>
          <w:szCs w:val="28"/>
          <w:lang w:val="en-US"/>
        </w:rPr>
        <w:t xml:space="preserve"> (FAO) for collaborating with the Secretariat of IOFS on this Workshop,</w:t>
      </w:r>
    </w:p>
    <w:p w14:paraId="508E473A" w14:textId="45953084" w:rsidR="00552F37" w:rsidRPr="00B15530" w:rsidRDefault="00552F37" w:rsidP="00552F37">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Also expressing</w:t>
      </w:r>
      <w:r w:rsidRPr="00B15530">
        <w:rPr>
          <w:rFonts w:asciiTheme="majorBidi" w:hAnsiTheme="majorBidi" w:cstheme="majorBidi"/>
          <w:sz w:val="28"/>
          <w:szCs w:val="28"/>
          <w:lang w:val="en-US"/>
        </w:rPr>
        <w:t xml:space="preserve"> appreciation to the various OIC institutions, regional and international </w:t>
      </w:r>
      <w:proofErr w:type="spellStart"/>
      <w:r w:rsidRPr="00B15530">
        <w:rPr>
          <w:rFonts w:asciiTheme="majorBidi" w:hAnsiTheme="majorBidi" w:cstheme="majorBidi"/>
          <w:sz w:val="28"/>
          <w:szCs w:val="28"/>
          <w:lang w:val="en-US"/>
        </w:rPr>
        <w:t>organisations</w:t>
      </w:r>
      <w:proofErr w:type="spellEnd"/>
      <w:r w:rsidRPr="00B15530">
        <w:rPr>
          <w:rFonts w:asciiTheme="majorBidi" w:hAnsiTheme="majorBidi" w:cstheme="majorBidi"/>
          <w:sz w:val="28"/>
          <w:szCs w:val="28"/>
          <w:lang w:val="en-US"/>
        </w:rPr>
        <w:t xml:space="preserve"> for their support for the convening of the said Workshop, </w:t>
      </w:r>
    </w:p>
    <w:p w14:paraId="5C1F9923" w14:textId="77777777" w:rsidR="009E7EBF" w:rsidRPr="00B15530" w:rsidRDefault="009E7EBF" w:rsidP="009E7EBF">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Having considered</w:t>
      </w:r>
      <w:r w:rsidRPr="00B15530">
        <w:rPr>
          <w:rFonts w:asciiTheme="majorBidi" w:hAnsiTheme="majorBidi" w:cstheme="majorBidi"/>
          <w:sz w:val="28"/>
          <w:szCs w:val="28"/>
          <w:lang w:val="en-US"/>
        </w:rPr>
        <w:t xml:space="preserve"> the report of the Director General on this issue, </w:t>
      </w:r>
    </w:p>
    <w:p w14:paraId="7D4F6138" w14:textId="64F1EF67" w:rsidR="00552F37" w:rsidRPr="00B15530" w:rsidRDefault="002D0E22" w:rsidP="00552F37">
      <w:pPr>
        <w:pStyle w:val="a6"/>
        <w:numPr>
          <w:ilvl w:val="0"/>
          <w:numId w:val="31"/>
        </w:numPr>
        <w:spacing w:before="120" w:after="120"/>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lastRenderedPageBreak/>
        <w:t>Compliment</w:t>
      </w:r>
      <w:r w:rsidRPr="00B15530">
        <w:rPr>
          <w:rFonts w:asciiTheme="majorBidi" w:hAnsiTheme="majorBidi" w:cstheme="majorBidi"/>
          <w:b/>
          <w:bCs/>
          <w:sz w:val="28"/>
          <w:szCs w:val="28"/>
          <w:lang w:val="en-US"/>
        </w:rPr>
        <w:t>s</w:t>
      </w:r>
      <w:r w:rsidRPr="00B15530">
        <w:rPr>
          <w:rFonts w:asciiTheme="majorBidi" w:hAnsiTheme="majorBidi" w:cstheme="majorBidi"/>
          <w:sz w:val="28"/>
          <w:szCs w:val="28"/>
          <w:lang w:val="en-US"/>
        </w:rPr>
        <w:t xml:space="preserve"> </w:t>
      </w:r>
      <w:r w:rsidR="00F613F2">
        <w:rPr>
          <w:rFonts w:asciiTheme="majorBidi" w:hAnsiTheme="majorBidi" w:cstheme="majorBidi"/>
          <w:sz w:val="28"/>
          <w:szCs w:val="28"/>
          <w:lang w:val="en-US"/>
        </w:rPr>
        <w:t>results and outcomes of the</w:t>
      </w:r>
      <w:r w:rsidR="00552F37" w:rsidRPr="00B15530">
        <w:rPr>
          <w:rFonts w:asciiTheme="majorBidi" w:hAnsiTheme="majorBidi" w:cstheme="majorBidi"/>
          <w:sz w:val="28"/>
          <w:szCs w:val="28"/>
          <w:lang w:val="en-US"/>
        </w:rPr>
        <w:t xml:space="preserve"> Workshop on Development of National Gene Banks under the theme: </w:t>
      </w:r>
      <w:r w:rsidR="00552F37" w:rsidRPr="0099584A">
        <w:rPr>
          <w:rFonts w:asciiTheme="majorBidi" w:hAnsiTheme="majorBidi" w:cstheme="majorBidi"/>
          <w:i/>
          <w:iCs/>
          <w:sz w:val="28"/>
          <w:szCs w:val="28"/>
          <w:lang w:val="en-US"/>
        </w:rPr>
        <w:t>“Promoting Intra-OIC Food Security Through Agricultural Biodiversity”</w:t>
      </w:r>
      <w:r w:rsidR="00552F37" w:rsidRPr="00B15530">
        <w:rPr>
          <w:rFonts w:asciiTheme="majorBidi" w:hAnsiTheme="majorBidi" w:cstheme="majorBidi"/>
          <w:sz w:val="28"/>
          <w:szCs w:val="28"/>
          <w:lang w:val="en-US"/>
        </w:rPr>
        <w:t xml:space="preserve">, </w:t>
      </w:r>
      <w:r w:rsidR="00F613F2">
        <w:rPr>
          <w:rFonts w:asciiTheme="majorBidi" w:hAnsiTheme="majorBidi" w:cstheme="majorBidi"/>
          <w:sz w:val="28"/>
          <w:szCs w:val="28"/>
          <w:lang w:val="en-US"/>
        </w:rPr>
        <w:t xml:space="preserve">held </w:t>
      </w:r>
      <w:r w:rsidR="00C47EF7">
        <w:rPr>
          <w:rFonts w:asciiTheme="majorBidi" w:hAnsiTheme="majorBidi" w:cstheme="majorBidi"/>
          <w:sz w:val="28"/>
          <w:szCs w:val="28"/>
          <w:lang w:val="en-US"/>
        </w:rPr>
        <w:t xml:space="preserve">virtually in </w:t>
      </w:r>
      <w:r w:rsidR="00552F37" w:rsidRPr="00B15530">
        <w:rPr>
          <w:rFonts w:asciiTheme="majorBidi" w:hAnsiTheme="majorBidi" w:cstheme="majorBidi"/>
          <w:sz w:val="28"/>
          <w:szCs w:val="28"/>
          <w:lang w:val="en-US"/>
        </w:rPr>
        <w:t>Abu Dhabi, United Arab Emirates, on 5-</w:t>
      </w:r>
      <w:r w:rsidR="0099584A">
        <w:rPr>
          <w:rFonts w:asciiTheme="majorBidi" w:hAnsiTheme="majorBidi" w:cstheme="majorBidi"/>
          <w:sz w:val="28"/>
          <w:szCs w:val="28"/>
          <w:lang w:val="en-US"/>
        </w:rPr>
        <w:t>6</w:t>
      </w:r>
      <w:r w:rsidR="00552F37" w:rsidRPr="00B15530">
        <w:rPr>
          <w:rFonts w:asciiTheme="majorBidi" w:hAnsiTheme="majorBidi" w:cstheme="majorBidi"/>
          <w:sz w:val="28"/>
          <w:szCs w:val="28"/>
          <w:lang w:val="en-US"/>
        </w:rPr>
        <w:t xml:space="preserve"> July 2020, in collaboration with the Government of United Arab Emirates, Food and Agricultural </w:t>
      </w:r>
      <w:proofErr w:type="spellStart"/>
      <w:r w:rsidR="00552F37" w:rsidRPr="00B15530">
        <w:rPr>
          <w:rFonts w:asciiTheme="majorBidi" w:hAnsiTheme="majorBidi" w:cstheme="majorBidi"/>
          <w:sz w:val="28"/>
          <w:szCs w:val="28"/>
          <w:lang w:val="en-US"/>
        </w:rPr>
        <w:t>Organisation</w:t>
      </w:r>
      <w:proofErr w:type="spellEnd"/>
      <w:r w:rsidR="00552F37" w:rsidRPr="00B15530">
        <w:rPr>
          <w:rFonts w:asciiTheme="majorBidi" w:hAnsiTheme="majorBidi" w:cstheme="majorBidi"/>
          <w:sz w:val="28"/>
          <w:szCs w:val="28"/>
          <w:lang w:val="en-US"/>
        </w:rPr>
        <w:t xml:space="preserve"> (FAO), OIC Standing Committee on Scientific and Technological Cooperation (COMSTECH), and the Islamic Development Bank (</w:t>
      </w:r>
      <w:proofErr w:type="spellStart"/>
      <w:r w:rsidR="00552F37" w:rsidRPr="00B15530">
        <w:rPr>
          <w:rFonts w:asciiTheme="majorBidi" w:hAnsiTheme="majorBidi" w:cstheme="majorBidi"/>
          <w:sz w:val="28"/>
          <w:szCs w:val="28"/>
          <w:lang w:val="en-US"/>
        </w:rPr>
        <w:t>IsDB</w:t>
      </w:r>
      <w:proofErr w:type="spellEnd"/>
      <w:r w:rsidR="00552F37" w:rsidRPr="00B15530">
        <w:rPr>
          <w:rFonts w:asciiTheme="majorBidi" w:hAnsiTheme="majorBidi" w:cstheme="majorBidi"/>
          <w:sz w:val="28"/>
          <w:szCs w:val="28"/>
          <w:lang w:val="en-US"/>
        </w:rPr>
        <w:t>);</w:t>
      </w:r>
    </w:p>
    <w:p w14:paraId="6951A9C9" w14:textId="307A2EB1" w:rsidR="00552F37" w:rsidRDefault="002916FC" w:rsidP="00552F37">
      <w:pPr>
        <w:pStyle w:val="a6"/>
        <w:numPr>
          <w:ilvl w:val="0"/>
          <w:numId w:val="31"/>
        </w:numPr>
        <w:spacing w:before="120" w:after="120"/>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t xml:space="preserve">Solicits </w:t>
      </w:r>
      <w:r w:rsidRPr="005B7D03">
        <w:rPr>
          <w:rFonts w:asciiTheme="majorBidi" w:hAnsiTheme="majorBidi" w:cstheme="majorBidi"/>
          <w:sz w:val="28"/>
          <w:szCs w:val="28"/>
          <w:lang w:val="en-US"/>
        </w:rPr>
        <w:t>from</w:t>
      </w:r>
      <w:r w:rsidRPr="00B15530">
        <w:rPr>
          <w:rFonts w:asciiTheme="majorBidi" w:hAnsiTheme="majorBidi" w:cstheme="majorBidi"/>
          <w:b/>
          <w:bCs/>
          <w:sz w:val="28"/>
          <w:szCs w:val="28"/>
          <w:lang w:val="en-US"/>
        </w:rPr>
        <w:t xml:space="preserve"> </w:t>
      </w:r>
      <w:r w:rsidR="008C47CD" w:rsidRPr="008C47CD">
        <w:rPr>
          <w:rFonts w:asciiTheme="majorBidi" w:hAnsiTheme="majorBidi" w:cstheme="majorBidi"/>
          <w:sz w:val="28"/>
          <w:szCs w:val="28"/>
          <w:lang w:val="en-US"/>
        </w:rPr>
        <w:t>the Secretariat along with</w:t>
      </w:r>
      <w:r w:rsidR="008C47CD">
        <w:rPr>
          <w:rFonts w:asciiTheme="majorBidi" w:hAnsiTheme="majorBidi" w:cstheme="majorBidi"/>
          <w:b/>
          <w:bCs/>
          <w:sz w:val="28"/>
          <w:szCs w:val="28"/>
          <w:lang w:val="en-US"/>
        </w:rPr>
        <w:t xml:space="preserve"> </w:t>
      </w:r>
      <w:r w:rsidR="00F613F2">
        <w:rPr>
          <w:rFonts w:asciiTheme="majorBidi" w:hAnsiTheme="majorBidi" w:cstheme="majorBidi"/>
          <w:sz w:val="28"/>
          <w:szCs w:val="28"/>
          <w:lang w:val="en-US"/>
        </w:rPr>
        <w:t>M</w:t>
      </w:r>
      <w:r w:rsidR="00552F37" w:rsidRPr="00F613F2">
        <w:rPr>
          <w:rFonts w:asciiTheme="majorBidi" w:hAnsiTheme="majorBidi" w:cstheme="majorBidi"/>
          <w:sz w:val="28"/>
          <w:szCs w:val="28"/>
          <w:lang w:val="en-US"/>
        </w:rPr>
        <w:t>ember</w:t>
      </w:r>
      <w:r w:rsidR="00552F37" w:rsidRPr="00B15530">
        <w:rPr>
          <w:rFonts w:asciiTheme="majorBidi" w:hAnsiTheme="majorBidi" w:cstheme="majorBidi"/>
          <w:sz w:val="28"/>
          <w:szCs w:val="28"/>
          <w:lang w:val="en-US"/>
        </w:rPr>
        <w:t xml:space="preserve"> </w:t>
      </w:r>
      <w:r w:rsidR="00F613F2">
        <w:rPr>
          <w:rFonts w:asciiTheme="majorBidi" w:hAnsiTheme="majorBidi" w:cstheme="majorBidi"/>
          <w:sz w:val="28"/>
          <w:szCs w:val="28"/>
          <w:lang w:val="en-US"/>
        </w:rPr>
        <w:t>S</w:t>
      </w:r>
      <w:r w:rsidR="00552F37" w:rsidRPr="00B15530">
        <w:rPr>
          <w:rFonts w:asciiTheme="majorBidi" w:hAnsiTheme="majorBidi" w:cstheme="majorBidi"/>
          <w:sz w:val="28"/>
          <w:szCs w:val="28"/>
          <w:lang w:val="en-US"/>
        </w:rPr>
        <w:t xml:space="preserve">tates and relevant OIC and international institutions to actively </w:t>
      </w:r>
      <w:r w:rsidR="008C47CD">
        <w:rPr>
          <w:rFonts w:asciiTheme="majorBidi" w:hAnsiTheme="majorBidi" w:cstheme="majorBidi"/>
          <w:sz w:val="28"/>
          <w:szCs w:val="28"/>
          <w:lang w:val="en-US"/>
        </w:rPr>
        <w:t xml:space="preserve">implement the </w:t>
      </w:r>
      <w:r w:rsidR="00155DC5">
        <w:rPr>
          <w:rFonts w:asciiTheme="majorBidi" w:hAnsiTheme="majorBidi" w:cstheme="majorBidi"/>
          <w:sz w:val="28"/>
          <w:szCs w:val="28"/>
          <w:lang w:val="en-US"/>
        </w:rPr>
        <w:t>P</w:t>
      </w:r>
      <w:r w:rsidR="008C47CD">
        <w:rPr>
          <w:rFonts w:asciiTheme="majorBidi" w:hAnsiTheme="majorBidi" w:cstheme="majorBidi"/>
          <w:sz w:val="28"/>
          <w:szCs w:val="28"/>
          <w:lang w:val="en-US"/>
        </w:rPr>
        <w:t xml:space="preserve">lan of action </w:t>
      </w:r>
      <w:r w:rsidR="00934265">
        <w:rPr>
          <w:rFonts w:asciiTheme="majorBidi" w:hAnsiTheme="majorBidi" w:cstheme="majorBidi"/>
          <w:sz w:val="28"/>
          <w:szCs w:val="28"/>
          <w:lang w:val="en-US"/>
        </w:rPr>
        <w:t xml:space="preserve">elaborated </w:t>
      </w:r>
      <w:r w:rsidR="00552F37" w:rsidRPr="00B15530">
        <w:rPr>
          <w:rFonts w:asciiTheme="majorBidi" w:hAnsiTheme="majorBidi" w:cstheme="majorBidi"/>
          <w:sz w:val="28"/>
          <w:szCs w:val="28"/>
          <w:lang w:val="en-US"/>
        </w:rPr>
        <w:t>in the Workshop</w:t>
      </w:r>
      <w:r w:rsidR="006A5082">
        <w:rPr>
          <w:rFonts w:asciiTheme="majorBidi" w:hAnsiTheme="majorBidi" w:cstheme="majorBidi"/>
          <w:sz w:val="28"/>
          <w:szCs w:val="28"/>
          <w:lang w:val="en-US"/>
        </w:rPr>
        <w:t xml:space="preserve">, particularly the establishment of the Technical Committee on Development of Gene Banks, as well as to follow the recommendations of the experts, </w:t>
      </w:r>
      <w:r w:rsidR="00552F37" w:rsidRPr="00B15530">
        <w:rPr>
          <w:rFonts w:asciiTheme="majorBidi" w:hAnsiTheme="majorBidi" w:cstheme="majorBidi"/>
          <w:sz w:val="28"/>
          <w:szCs w:val="28"/>
          <w:lang w:val="en-US"/>
        </w:rPr>
        <w:t>and</w:t>
      </w:r>
      <w:r w:rsidR="008C47CD">
        <w:rPr>
          <w:rFonts w:asciiTheme="majorBidi" w:hAnsiTheme="majorBidi" w:cstheme="majorBidi"/>
          <w:sz w:val="28"/>
          <w:szCs w:val="28"/>
          <w:lang w:val="en-US"/>
        </w:rPr>
        <w:t xml:space="preserve"> further </w:t>
      </w:r>
      <w:r w:rsidR="00934265">
        <w:rPr>
          <w:rFonts w:asciiTheme="majorBidi" w:hAnsiTheme="majorBidi" w:cstheme="majorBidi"/>
          <w:sz w:val="28"/>
          <w:szCs w:val="28"/>
          <w:lang w:val="en-US"/>
        </w:rPr>
        <w:t>determine</w:t>
      </w:r>
      <w:r w:rsidR="008C47CD">
        <w:rPr>
          <w:rFonts w:asciiTheme="majorBidi" w:hAnsiTheme="majorBidi" w:cstheme="majorBidi"/>
          <w:sz w:val="28"/>
          <w:szCs w:val="28"/>
          <w:lang w:val="en-US"/>
        </w:rPr>
        <w:t xml:space="preserve"> the common vision</w:t>
      </w:r>
      <w:r w:rsidR="00552F37" w:rsidRPr="00B15530">
        <w:rPr>
          <w:rFonts w:asciiTheme="majorBidi" w:hAnsiTheme="majorBidi" w:cstheme="majorBidi"/>
          <w:sz w:val="28"/>
          <w:szCs w:val="28"/>
          <w:lang w:val="en-US"/>
        </w:rPr>
        <w:t xml:space="preserve"> </w:t>
      </w:r>
      <w:r w:rsidR="008C47CD">
        <w:rPr>
          <w:rFonts w:asciiTheme="majorBidi" w:hAnsiTheme="majorBidi" w:cstheme="majorBidi"/>
          <w:sz w:val="28"/>
          <w:szCs w:val="28"/>
          <w:lang w:val="en-US"/>
        </w:rPr>
        <w:t>upon</w:t>
      </w:r>
      <w:r w:rsidR="00552F37" w:rsidRPr="00B15530">
        <w:rPr>
          <w:rFonts w:asciiTheme="majorBidi" w:hAnsiTheme="majorBidi" w:cstheme="majorBidi"/>
          <w:sz w:val="28"/>
          <w:szCs w:val="28"/>
          <w:lang w:val="en-US"/>
        </w:rPr>
        <w:t xml:space="preserve"> mechanism</w:t>
      </w:r>
      <w:r w:rsidR="006A5082">
        <w:rPr>
          <w:rFonts w:asciiTheme="majorBidi" w:hAnsiTheme="majorBidi" w:cstheme="majorBidi"/>
          <w:sz w:val="28"/>
          <w:szCs w:val="28"/>
          <w:lang w:val="en-US"/>
        </w:rPr>
        <w:t>s</w:t>
      </w:r>
      <w:r w:rsidR="00552F37" w:rsidRPr="00B15530">
        <w:rPr>
          <w:rFonts w:asciiTheme="majorBidi" w:hAnsiTheme="majorBidi" w:cstheme="majorBidi"/>
          <w:sz w:val="28"/>
          <w:szCs w:val="28"/>
          <w:lang w:val="en-US"/>
        </w:rPr>
        <w:t xml:space="preserve"> for conservation and sharing of genetic resources for food and agriculture within the OIC</w:t>
      </w:r>
      <w:r w:rsidR="006A5082">
        <w:rPr>
          <w:rFonts w:asciiTheme="majorBidi" w:hAnsiTheme="majorBidi" w:cstheme="majorBidi"/>
          <w:sz w:val="28"/>
          <w:szCs w:val="28"/>
          <w:lang w:val="en-US"/>
        </w:rPr>
        <w:t xml:space="preserve"> region</w:t>
      </w:r>
      <w:r w:rsidR="00552F37" w:rsidRPr="00B15530">
        <w:rPr>
          <w:rFonts w:asciiTheme="majorBidi" w:hAnsiTheme="majorBidi" w:cstheme="majorBidi"/>
          <w:sz w:val="28"/>
          <w:szCs w:val="28"/>
          <w:lang w:val="en-US"/>
        </w:rPr>
        <w:t>;</w:t>
      </w:r>
    </w:p>
    <w:p w14:paraId="672DD6B1" w14:textId="637937CC" w:rsidR="0099584A" w:rsidRPr="00B15530" w:rsidRDefault="002916FC" w:rsidP="00552F37">
      <w:pPr>
        <w:pStyle w:val="a6"/>
        <w:numPr>
          <w:ilvl w:val="0"/>
          <w:numId w:val="31"/>
        </w:numPr>
        <w:spacing w:before="120" w:after="120"/>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t xml:space="preserve">Convinces </w:t>
      </w:r>
      <w:r w:rsidR="0099584A">
        <w:rPr>
          <w:rFonts w:asciiTheme="majorBidi" w:hAnsiTheme="majorBidi" w:cstheme="majorBidi"/>
          <w:sz w:val="28"/>
          <w:szCs w:val="28"/>
          <w:lang w:val="en-US"/>
        </w:rPr>
        <w:t xml:space="preserve">Member States to elaborate and maintain close cooperation and professional network among national genetic banks </w:t>
      </w:r>
      <w:r w:rsidR="006A5082">
        <w:rPr>
          <w:rFonts w:asciiTheme="majorBidi" w:hAnsiTheme="majorBidi" w:cstheme="majorBidi"/>
          <w:sz w:val="28"/>
          <w:szCs w:val="28"/>
          <w:lang w:val="en-US"/>
        </w:rPr>
        <w:t xml:space="preserve">stakeholders </w:t>
      </w:r>
      <w:r w:rsidR="0099584A">
        <w:rPr>
          <w:rFonts w:asciiTheme="majorBidi" w:hAnsiTheme="majorBidi" w:cstheme="majorBidi"/>
          <w:sz w:val="28"/>
          <w:szCs w:val="28"/>
          <w:lang w:val="en-US"/>
        </w:rPr>
        <w:t>in order to exchange best practices, knowledge and experience</w:t>
      </w:r>
      <w:r w:rsidR="006A5082">
        <w:rPr>
          <w:rFonts w:asciiTheme="majorBidi" w:hAnsiTheme="majorBidi" w:cstheme="majorBidi"/>
          <w:sz w:val="28"/>
          <w:szCs w:val="28"/>
          <w:lang w:val="en-US"/>
        </w:rPr>
        <w:t>s</w:t>
      </w:r>
      <w:r w:rsidR="0099584A">
        <w:rPr>
          <w:rFonts w:asciiTheme="majorBidi" w:hAnsiTheme="majorBidi" w:cstheme="majorBidi"/>
          <w:sz w:val="28"/>
          <w:szCs w:val="28"/>
          <w:lang w:val="en-US"/>
        </w:rPr>
        <w:t xml:space="preserve"> aiming at creation of one genetic resources multiplication center</w:t>
      </w:r>
      <w:r w:rsidR="00D83FCE">
        <w:rPr>
          <w:rFonts w:asciiTheme="majorBidi" w:hAnsiTheme="majorBidi" w:cstheme="majorBidi"/>
          <w:sz w:val="28"/>
          <w:szCs w:val="28"/>
          <w:lang w:val="en-US"/>
        </w:rPr>
        <w:t>.</w:t>
      </w:r>
    </w:p>
    <w:p w14:paraId="28DE65B7" w14:textId="2CE7EC12" w:rsidR="00075348" w:rsidRPr="00B15530" w:rsidRDefault="008C47CD" w:rsidP="008C47CD">
      <w:pPr>
        <w:spacing w:after="0"/>
        <w:rPr>
          <w:rFonts w:ascii="Times New Roman" w:hAnsi="Times New Roman" w:cs="Times New Roman"/>
          <w:sz w:val="28"/>
          <w:szCs w:val="28"/>
          <w:lang w:val="en-US"/>
        </w:rPr>
      </w:pPr>
      <w:bookmarkStart w:id="20" w:name="_Hlk52885418"/>
      <w:r w:rsidRPr="008C47CD">
        <w:rPr>
          <w:rFonts w:ascii="Times New Roman" w:hAnsi="Times New Roman" w:cs="Times New Roman"/>
          <w:sz w:val="28"/>
          <w:szCs w:val="28"/>
          <w:u w:val="single"/>
          <w:lang w:val="en-US"/>
        </w:rPr>
        <w:t xml:space="preserve">Adopted in </w:t>
      </w:r>
      <w:r w:rsidR="00116A82">
        <w:rPr>
          <w:rFonts w:ascii="Times New Roman" w:hAnsi="Times New Roman" w:cs="Times New Roman"/>
          <w:sz w:val="28"/>
          <w:szCs w:val="28"/>
          <w:u w:val="single"/>
          <w:lang w:val="en-US"/>
        </w:rPr>
        <w:t>Ankara</w:t>
      </w:r>
      <w:r w:rsidRPr="008C47CD">
        <w:rPr>
          <w:rFonts w:ascii="Times New Roman" w:hAnsi="Times New Roman" w:cs="Times New Roman"/>
          <w:sz w:val="28"/>
          <w:szCs w:val="28"/>
          <w:u w:val="single"/>
          <w:lang w:val="en-US"/>
        </w:rPr>
        <w:t>, 03 December 2020.</w:t>
      </w:r>
    </w:p>
    <w:bookmarkEnd w:id="20"/>
    <w:p w14:paraId="7B494675" w14:textId="77777777" w:rsidR="00075348" w:rsidRPr="00B15530" w:rsidRDefault="00075348">
      <w:pPr>
        <w:rPr>
          <w:rFonts w:ascii="Times New Roman" w:hAnsi="Times New Roman" w:cs="Times New Roman"/>
          <w:b/>
          <w:bCs/>
          <w:sz w:val="28"/>
          <w:szCs w:val="28"/>
          <w:lang w:val="en-US"/>
        </w:rPr>
      </w:pPr>
      <w:r w:rsidRPr="00B15530">
        <w:rPr>
          <w:rFonts w:ascii="Times New Roman" w:hAnsi="Times New Roman" w:cs="Times New Roman"/>
          <w:b/>
          <w:bCs/>
          <w:sz w:val="28"/>
          <w:szCs w:val="28"/>
          <w:lang w:val="en-US"/>
        </w:rPr>
        <w:br w:type="page"/>
      </w:r>
    </w:p>
    <w:p w14:paraId="0BE12FCC" w14:textId="24E42A4F" w:rsidR="00201AF0" w:rsidRPr="00B15530" w:rsidRDefault="00201AF0" w:rsidP="00934265">
      <w:pPr>
        <w:spacing w:after="0" w:line="240" w:lineRule="auto"/>
        <w:jc w:val="center"/>
        <w:rPr>
          <w:rFonts w:ascii="Times New Roman" w:hAnsi="Times New Roman" w:cs="Times New Roman"/>
          <w:b/>
          <w:iCs/>
          <w:sz w:val="28"/>
          <w:szCs w:val="28"/>
          <w:lang w:val="en-US"/>
        </w:rPr>
      </w:pPr>
      <w:r w:rsidRPr="00B15530">
        <w:rPr>
          <w:rFonts w:ascii="Times New Roman" w:hAnsi="Times New Roman" w:cs="Times New Roman"/>
          <w:b/>
          <w:bCs/>
          <w:sz w:val="28"/>
          <w:szCs w:val="28"/>
          <w:lang w:val="en-US"/>
        </w:rPr>
        <w:lastRenderedPageBreak/>
        <w:t>RESOLUTION №</w:t>
      </w:r>
      <w:r w:rsidRPr="00B15530">
        <w:rPr>
          <w:rFonts w:ascii="Times New Roman" w:hAnsi="Times New Roman" w:cs="Times New Roman"/>
          <w:b/>
          <w:bCs/>
          <w:sz w:val="28"/>
          <w:szCs w:val="28"/>
          <w:lang w:val="en-GB"/>
        </w:rPr>
        <w:t xml:space="preserve"> </w:t>
      </w:r>
      <w:r w:rsidRPr="00B15530">
        <w:rPr>
          <w:rFonts w:ascii="Times New Roman" w:hAnsi="Times New Roman" w:cs="Times New Roman"/>
          <w:b/>
          <w:iCs/>
          <w:sz w:val="28"/>
          <w:szCs w:val="28"/>
          <w:lang w:val="en-US"/>
        </w:rPr>
        <w:t>IOFS/GA/</w:t>
      </w:r>
      <w:r w:rsidR="005B7FFB">
        <w:rPr>
          <w:rFonts w:ascii="Times New Roman" w:hAnsi="Times New Roman" w:cs="Times New Roman"/>
          <w:b/>
          <w:iCs/>
          <w:sz w:val="28"/>
          <w:szCs w:val="28"/>
          <w:lang w:val="en-US"/>
        </w:rPr>
        <w:t>3</w:t>
      </w:r>
      <w:r w:rsidR="00934265" w:rsidRPr="00934265">
        <w:rPr>
          <w:rFonts w:ascii="Times New Roman" w:hAnsi="Times New Roman" w:cs="Times New Roman"/>
          <w:b/>
          <w:iCs/>
          <w:sz w:val="28"/>
          <w:szCs w:val="28"/>
          <w:lang w:val="en-US"/>
        </w:rPr>
        <w:t>-</w:t>
      </w:r>
      <w:r w:rsidR="00DB7D86">
        <w:rPr>
          <w:rFonts w:ascii="Times New Roman" w:hAnsi="Times New Roman" w:cs="Times New Roman"/>
          <w:b/>
          <w:iCs/>
          <w:sz w:val="28"/>
          <w:szCs w:val="28"/>
          <w:lang w:val="en-US"/>
        </w:rPr>
        <w:t>10</w:t>
      </w:r>
      <w:r w:rsidR="00934265" w:rsidRPr="00934265">
        <w:rPr>
          <w:rFonts w:ascii="Times New Roman" w:hAnsi="Times New Roman" w:cs="Times New Roman"/>
          <w:b/>
          <w:iCs/>
          <w:sz w:val="28"/>
          <w:szCs w:val="28"/>
          <w:lang w:val="en-US"/>
        </w:rPr>
        <w:t>-2020</w:t>
      </w:r>
    </w:p>
    <w:p w14:paraId="58F35044" w14:textId="77777777" w:rsidR="00201AF0" w:rsidRPr="00B15530" w:rsidRDefault="00333D15" w:rsidP="00934265">
      <w:pPr>
        <w:spacing w:after="0" w:line="240" w:lineRule="auto"/>
        <w:jc w:val="center"/>
        <w:rPr>
          <w:rFonts w:ascii="Times New Roman" w:hAnsi="Times New Roman" w:cs="Times New Roman"/>
          <w:b/>
          <w:bCs/>
          <w:sz w:val="28"/>
          <w:szCs w:val="28"/>
          <w:lang w:val="en-US"/>
        </w:rPr>
      </w:pPr>
      <w:r w:rsidRPr="00B15530">
        <w:rPr>
          <w:rFonts w:ascii="Times New Roman" w:hAnsi="Times New Roman" w:cs="Times New Roman"/>
          <w:b/>
          <w:iCs/>
          <w:sz w:val="28"/>
          <w:szCs w:val="28"/>
          <w:lang w:val="en-US"/>
        </w:rPr>
        <w:t>ON</w:t>
      </w:r>
    </w:p>
    <w:p w14:paraId="7E40A30D" w14:textId="44E13F48" w:rsidR="00552F37" w:rsidRPr="00B15530" w:rsidRDefault="00552F37" w:rsidP="00934265">
      <w:pPr>
        <w:spacing w:after="0" w:line="240" w:lineRule="auto"/>
        <w:jc w:val="center"/>
        <w:rPr>
          <w:rFonts w:ascii="Times New Roman" w:hAnsi="Times New Roman" w:cs="Times New Roman"/>
          <w:b/>
          <w:bCs/>
          <w:sz w:val="28"/>
          <w:szCs w:val="28"/>
          <w:lang w:val="en-US"/>
        </w:rPr>
      </w:pPr>
      <w:bookmarkStart w:id="21" w:name="_Hlk526930283"/>
      <w:r w:rsidRPr="00B15530">
        <w:rPr>
          <w:rFonts w:ascii="Times New Roman" w:hAnsi="Times New Roman" w:cs="Times New Roman"/>
          <w:b/>
          <w:bCs/>
          <w:sz w:val="28"/>
          <w:szCs w:val="28"/>
          <w:lang w:val="en-US"/>
        </w:rPr>
        <w:t xml:space="preserve">WATER MANAGEMENT </w:t>
      </w:r>
      <w:r w:rsidR="008C47CD">
        <w:rPr>
          <w:rFonts w:ascii="Times New Roman" w:hAnsi="Times New Roman" w:cs="Times New Roman"/>
          <w:b/>
          <w:bCs/>
          <w:sz w:val="28"/>
          <w:szCs w:val="28"/>
          <w:lang w:val="en-US"/>
        </w:rPr>
        <w:t>IN</w:t>
      </w:r>
      <w:r w:rsidR="00155DC5">
        <w:rPr>
          <w:rFonts w:ascii="Times New Roman" w:hAnsi="Times New Roman" w:cs="Times New Roman"/>
          <w:b/>
          <w:bCs/>
          <w:sz w:val="28"/>
          <w:szCs w:val="28"/>
          <w:lang w:val="en-US"/>
        </w:rPr>
        <w:t xml:space="preserve"> </w:t>
      </w:r>
      <w:r w:rsidRPr="00B15530">
        <w:rPr>
          <w:rFonts w:ascii="Times New Roman" w:hAnsi="Times New Roman" w:cs="Times New Roman"/>
          <w:b/>
          <w:bCs/>
          <w:sz w:val="28"/>
          <w:szCs w:val="28"/>
          <w:lang w:val="en-US"/>
        </w:rPr>
        <w:t xml:space="preserve">AGRICULTURE </w:t>
      </w:r>
    </w:p>
    <w:p w14:paraId="6585E856" w14:textId="6037E07B" w:rsidR="008C47CD" w:rsidRDefault="008C47CD" w:rsidP="00934265">
      <w:pPr>
        <w:spacing w:before="120" w:after="120"/>
        <w:jc w:val="both"/>
        <w:rPr>
          <w:rFonts w:ascii="Times New Roman" w:hAnsi="Times New Roman" w:cs="Times New Roman"/>
          <w:i/>
          <w:sz w:val="28"/>
          <w:szCs w:val="28"/>
          <w:lang w:val="en-US"/>
        </w:rPr>
      </w:pPr>
      <w:r w:rsidRPr="008C47CD">
        <w:rPr>
          <w:rFonts w:ascii="Times New Roman" w:hAnsi="Times New Roman" w:cs="Times New Roman"/>
          <w:i/>
          <w:sz w:val="28"/>
          <w:szCs w:val="28"/>
          <w:lang w:val="en-US"/>
        </w:rPr>
        <w:t xml:space="preserve">The Third General Assembly of the Islamic Organization for Food Security (IOFS) held online in </w:t>
      </w:r>
      <w:r w:rsidR="00116A82">
        <w:rPr>
          <w:rFonts w:ascii="Times New Roman" w:hAnsi="Times New Roman" w:cs="Times New Roman"/>
          <w:i/>
          <w:sz w:val="28"/>
          <w:szCs w:val="28"/>
          <w:lang w:val="en-US"/>
        </w:rPr>
        <w:t>Ankara</w:t>
      </w:r>
      <w:r w:rsidRPr="008C47CD">
        <w:rPr>
          <w:rFonts w:ascii="Times New Roman" w:hAnsi="Times New Roman" w:cs="Times New Roman"/>
          <w:i/>
          <w:sz w:val="28"/>
          <w:szCs w:val="28"/>
          <w:lang w:val="en-US"/>
        </w:rPr>
        <w:t xml:space="preserve">, the Republic of Turkey, on 02-03 December 2020/17-18 </w:t>
      </w:r>
      <w:r w:rsidR="00694A40" w:rsidRPr="00694A40">
        <w:rPr>
          <w:rFonts w:ascii="Times New Roman" w:hAnsi="Times New Roman" w:cs="Times New Roman"/>
          <w:i/>
          <w:sz w:val="28"/>
          <w:szCs w:val="28"/>
          <w:lang w:val="en-US"/>
        </w:rPr>
        <w:t>Rabi Al-Thani</w:t>
      </w:r>
      <w:r w:rsidRPr="008C47CD">
        <w:rPr>
          <w:rFonts w:ascii="Times New Roman" w:hAnsi="Times New Roman" w:cs="Times New Roman"/>
          <w:i/>
          <w:sz w:val="28"/>
          <w:szCs w:val="28"/>
          <w:lang w:val="en-US"/>
        </w:rPr>
        <w:t>, 1442H,</w:t>
      </w:r>
    </w:p>
    <w:p w14:paraId="27802E59" w14:textId="796C176E" w:rsidR="00552F37" w:rsidRPr="00B15530" w:rsidRDefault="001F0CBA" w:rsidP="001B1C10">
      <w:pPr>
        <w:spacing w:before="120" w:after="120"/>
        <w:jc w:val="both"/>
        <w:rPr>
          <w:rFonts w:asciiTheme="majorBidi" w:hAnsiTheme="majorBidi" w:cstheme="majorBidi"/>
          <w:sz w:val="28"/>
          <w:szCs w:val="28"/>
          <w:lang w:val="en-US"/>
        </w:rPr>
      </w:pPr>
      <w:r>
        <w:rPr>
          <w:rFonts w:asciiTheme="majorBidi" w:hAnsiTheme="majorBidi" w:cstheme="majorBidi"/>
          <w:sz w:val="28"/>
          <w:szCs w:val="28"/>
          <w:u w:val="single"/>
          <w:lang w:val="en-US"/>
        </w:rPr>
        <w:t>R</w:t>
      </w:r>
      <w:r w:rsidR="00552F37" w:rsidRPr="00B15530">
        <w:rPr>
          <w:rFonts w:asciiTheme="majorBidi" w:hAnsiTheme="majorBidi" w:cstheme="majorBidi"/>
          <w:sz w:val="28"/>
          <w:szCs w:val="28"/>
          <w:u w:val="single"/>
          <w:lang w:val="en-US"/>
        </w:rPr>
        <w:t>ecalling</w:t>
      </w:r>
      <w:r w:rsidR="00552F37" w:rsidRPr="00B15530">
        <w:rPr>
          <w:rFonts w:asciiTheme="majorBidi" w:hAnsiTheme="majorBidi" w:cstheme="majorBidi"/>
          <w:sz w:val="28"/>
          <w:szCs w:val="28"/>
          <w:lang w:val="en-US"/>
        </w:rPr>
        <w:t xml:space="preserve"> the Astana Declaration adopted at the First OIC Summit on Science and Technology held in Astana (</w:t>
      </w:r>
      <w:r w:rsidR="00155DC5">
        <w:rPr>
          <w:rFonts w:asciiTheme="majorBidi" w:hAnsiTheme="majorBidi" w:cstheme="majorBidi"/>
          <w:sz w:val="28"/>
          <w:szCs w:val="28"/>
          <w:lang w:val="en-US"/>
        </w:rPr>
        <w:t>n</w:t>
      </w:r>
      <w:r w:rsidR="00552F37" w:rsidRPr="00B15530">
        <w:rPr>
          <w:rFonts w:asciiTheme="majorBidi" w:hAnsiTheme="majorBidi" w:cstheme="majorBidi"/>
          <w:sz w:val="28"/>
          <w:szCs w:val="28"/>
          <w:lang w:val="en-US"/>
        </w:rPr>
        <w:t>ow Nur</w:t>
      </w:r>
      <w:r w:rsidR="001B1C10" w:rsidRPr="00B15530">
        <w:rPr>
          <w:rFonts w:asciiTheme="majorBidi" w:hAnsiTheme="majorBidi" w:cstheme="majorBidi"/>
          <w:sz w:val="28"/>
          <w:szCs w:val="28"/>
          <w:lang w:val="en-US"/>
        </w:rPr>
        <w:t>-S</w:t>
      </w:r>
      <w:r w:rsidR="00552F37" w:rsidRPr="00B15530">
        <w:rPr>
          <w:rFonts w:asciiTheme="majorBidi" w:hAnsiTheme="majorBidi" w:cstheme="majorBidi"/>
          <w:sz w:val="28"/>
          <w:szCs w:val="28"/>
          <w:lang w:val="en-US"/>
        </w:rPr>
        <w:t>ultan) on 10-11 September 2017 and the STI Agenda 2026,</w:t>
      </w:r>
    </w:p>
    <w:p w14:paraId="4759B775" w14:textId="3212A0A2" w:rsidR="001057A7" w:rsidRPr="00B15530" w:rsidRDefault="004E2CFD" w:rsidP="004E2CFD">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Pursuant</w:t>
      </w:r>
      <w:r w:rsidR="001057A7" w:rsidRPr="00B15530">
        <w:rPr>
          <w:rFonts w:asciiTheme="majorBidi" w:hAnsiTheme="majorBidi" w:cstheme="majorBidi"/>
          <w:sz w:val="28"/>
          <w:szCs w:val="28"/>
          <w:lang w:val="en-US"/>
        </w:rPr>
        <w:t xml:space="preserve"> to the relevant provisions of Resolution No. OIC/7-MCFSAD/2016/RES-FINAL adopted at 7th OIC Ministerial Conference on Food Security and Agricultural Development held in Astana (</w:t>
      </w:r>
      <w:r w:rsidR="00155DC5">
        <w:rPr>
          <w:rFonts w:asciiTheme="majorBidi" w:hAnsiTheme="majorBidi" w:cstheme="majorBidi"/>
          <w:sz w:val="28"/>
          <w:szCs w:val="28"/>
          <w:lang w:val="en-US"/>
        </w:rPr>
        <w:t>n</w:t>
      </w:r>
      <w:r w:rsidR="001057A7" w:rsidRPr="00B15530">
        <w:rPr>
          <w:rFonts w:asciiTheme="majorBidi" w:hAnsiTheme="majorBidi" w:cstheme="majorBidi"/>
          <w:sz w:val="28"/>
          <w:szCs w:val="28"/>
          <w:lang w:val="en-US"/>
        </w:rPr>
        <w:t>ow Nur</w:t>
      </w:r>
      <w:r w:rsidR="00155DC5">
        <w:rPr>
          <w:rFonts w:asciiTheme="majorBidi" w:hAnsiTheme="majorBidi" w:cstheme="majorBidi"/>
          <w:sz w:val="28"/>
          <w:szCs w:val="28"/>
          <w:lang w:val="en-US"/>
        </w:rPr>
        <w:t>-</w:t>
      </w:r>
      <w:r w:rsidR="001057A7" w:rsidRPr="00B15530">
        <w:rPr>
          <w:rFonts w:asciiTheme="majorBidi" w:hAnsiTheme="majorBidi" w:cstheme="majorBidi"/>
          <w:sz w:val="28"/>
          <w:szCs w:val="28"/>
          <w:lang w:val="en-US"/>
        </w:rPr>
        <w:t xml:space="preserve">Sultan), Kazakhstan on 26-28 April 2016, </w:t>
      </w:r>
      <w:r w:rsidRPr="00B15530">
        <w:rPr>
          <w:rFonts w:asciiTheme="majorBidi" w:hAnsiTheme="majorBidi" w:cstheme="majorBidi"/>
          <w:sz w:val="28"/>
          <w:szCs w:val="28"/>
          <w:lang w:val="en-US"/>
        </w:rPr>
        <w:t>which invited</w:t>
      </w:r>
      <w:r w:rsidR="001057A7" w:rsidRPr="00B15530">
        <w:rPr>
          <w:rFonts w:asciiTheme="majorBidi" w:hAnsiTheme="majorBidi" w:cstheme="majorBidi"/>
          <w:sz w:val="28"/>
          <w:szCs w:val="28"/>
          <w:lang w:val="en-US"/>
        </w:rPr>
        <w:t xml:space="preserve"> </w:t>
      </w:r>
      <w:r w:rsidR="00711DA1">
        <w:rPr>
          <w:rFonts w:asciiTheme="majorBidi" w:hAnsiTheme="majorBidi" w:cstheme="majorBidi"/>
          <w:sz w:val="28"/>
          <w:szCs w:val="28"/>
          <w:lang w:val="en-US"/>
        </w:rPr>
        <w:t>M</w:t>
      </w:r>
      <w:r w:rsidR="001057A7" w:rsidRPr="00B15530">
        <w:rPr>
          <w:rFonts w:asciiTheme="majorBidi" w:hAnsiTheme="majorBidi" w:cstheme="majorBidi"/>
          <w:sz w:val="28"/>
          <w:szCs w:val="28"/>
          <w:lang w:val="en-US"/>
        </w:rPr>
        <w:t xml:space="preserve">ember </w:t>
      </w:r>
      <w:r w:rsidR="00711DA1">
        <w:rPr>
          <w:rFonts w:asciiTheme="majorBidi" w:hAnsiTheme="majorBidi" w:cstheme="majorBidi"/>
          <w:sz w:val="28"/>
          <w:szCs w:val="28"/>
          <w:lang w:val="en-US"/>
        </w:rPr>
        <w:t>S</w:t>
      </w:r>
      <w:r w:rsidR="001057A7" w:rsidRPr="00B15530">
        <w:rPr>
          <w:rFonts w:asciiTheme="majorBidi" w:hAnsiTheme="majorBidi" w:cstheme="majorBidi"/>
          <w:sz w:val="28"/>
          <w:szCs w:val="28"/>
          <w:lang w:val="en-US"/>
        </w:rPr>
        <w:t>tates to</w:t>
      </w:r>
      <w:r w:rsidRPr="00B15530">
        <w:rPr>
          <w:rFonts w:asciiTheme="majorBidi" w:hAnsiTheme="majorBidi" w:cstheme="majorBidi"/>
          <w:sz w:val="28"/>
          <w:szCs w:val="28"/>
          <w:lang w:val="en-US"/>
        </w:rPr>
        <w:t xml:space="preserve"> invest in efficient and effective water management and irrigation infrastructure to facilitate a stable and predictable water supply system, as well as affordable, reliable renewable energy for agricultural production,</w:t>
      </w:r>
    </w:p>
    <w:p w14:paraId="7B7EC666" w14:textId="79C7AF84" w:rsidR="00552F37" w:rsidRPr="00B15530" w:rsidRDefault="00552F37" w:rsidP="001B1C1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Considering</w:t>
      </w:r>
      <w:r w:rsidRPr="00B15530">
        <w:rPr>
          <w:rFonts w:asciiTheme="majorBidi" w:hAnsiTheme="majorBidi" w:cstheme="majorBidi"/>
          <w:sz w:val="28"/>
          <w:szCs w:val="28"/>
          <w:lang w:val="en-US"/>
        </w:rPr>
        <w:t xml:space="preserve"> the crucial role of science, technology and innovation in addressing food security challenges facing its </w:t>
      </w:r>
      <w:r w:rsidR="00711DA1">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sidR="00711DA1">
        <w:rPr>
          <w:rFonts w:asciiTheme="majorBidi" w:hAnsiTheme="majorBidi" w:cstheme="majorBidi"/>
          <w:sz w:val="28"/>
          <w:szCs w:val="28"/>
          <w:lang w:val="en-US"/>
        </w:rPr>
        <w:t>S</w:t>
      </w:r>
      <w:r w:rsidRPr="00B15530">
        <w:rPr>
          <w:rFonts w:asciiTheme="majorBidi" w:hAnsiTheme="majorBidi" w:cstheme="majorBidi"/>
          <w:sz w:val="28"/>
          <w:szCs w:val="28"/>
          <w:lang w:val="en-US"/>
        </w:rPr>
        <w:t>tates,</w:t>
      </w:r>
    </w:p>
    <w:p w14:paraId="498E2E7D" w14:textId="4EA07F94" w:rsidR="00552F37" w:rsidRPr="00B15530" w:rsidRDefault="00552F37" w:rsidP="001B1C1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Also considering</w:t>
      </w:r>
      <w:r w:rsidRPr="00B15530">
        <w:rPr>
          <w:rFonts w:asciiTheme="majorBidi" w:hAnsiTheme="majorBidi" w:cstheme="majorBidi"/>
          <w:sz w:val="28"/>
          <w:szCs w:val="28"/>
          <w:lang w:val="en-US"/>
        </w:rPr>
        <w:t xml:space="preserve"> the current challenges of water scarcity in OIC member states, as evident in their total renewable water representing only 13.3% of the world total between 2013-2017 with 26 </w:t>
      </w:r>
      <w:r w:rsidR="00711DA1">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sidR="00711DA1">
        <w:rPr>
          <w:rFonts w:asciiTheme="majorBidi" w:hAnsiTheme="majorBidi" w:cstheme="majorBidi"/>
          <w:sz w:val="28"/>
          <w:szCs w:val="28"/>
          <w:lang w:val="en-US"/>
        </w:rPr>
        <w:t>S</w:t>
      </w:r>
      <w:r w:rsidRPr="00B15530">
        <w:rPr>
          <w:rFonts w:asciiTheme="majorBidi" w:hAnsiTheme="majorBidi" w:cstheme="majorBidi"/>
          <w:sz w:val="28"/>
          <w:szCs w:val="28"/>
          <w:lang w:val="en-US"/>
        </w:rPr>
        <w:t xml:space="preserve">tates considered as suffering from water scarcity, 6 others suffering from water stress and 14 </w:t>
      </w:r>
      <w:r w:rsidR="00711DA1">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sidR="00711DA1">
        <w:rPr>
          <w:rFonts w:asciiTheme="majorBidi" w:hAnsiTheme="majorBidi" w:cstheme="majorBidi"/>
          <w:sz w:val="28"/>
          <w:szCs w:val="28"/>
          <w:lang w:val="en-US"/>
        </w:rPr>
        <w:t>S</w:t>
      </w:r>
      <w:r w:rsidRPr="00B15530">
        <w:rPr>
          <w:rFonts w:asciiTheme="majorBidi" w:hAnsiTheme="majorBidi" w:cstheme="majorBidi"/>
          <w:sz w:val="28"/>
          <w:szCs w:val="28"/>
          <w:lang w:val="en-US"/>
        </w:rPr>
        <w:t>tates afflicted by absolute water scarcity,</w:t>
      </w:r>
    </w:p>
    <w:p w14:paraId="6E9A5FED" w14:textId="5206A957" w:rsidR="00552F37" w:rsidRPr="00B15530" w:rsidRDefault="00552F37" w:rsidP="001B1C1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 xml:space="preserve">Convinced </w:t>
      </w:r>
      <w:r w:rsidRPr="00B15530">
        <w:rPr>
          <w:rFonts w:asciiTheme="majorBidi" w:hAnsiTheme="majorBidi" w:cstheme="majorBidi"/>
          <w:sz w:val="28"/>
          <w:szCs w:val="28"/>
          <w:lang w:val="en-US"/>
        </w:rPr>
        <w:t xml:space="preserve">on the need to promote awareness among OIC </w:t>
      </w:r>
      <w:r w:rsidR="00711DA1">
        <w:rPr>
          <w:rFonts w:asciiTheme="majorBidi" w:hAnsiTheme="majorBidi" w:cstheme="majorBidi"/>
          <w:sz w:val="28"/>
          <w:szCs w:val="28"/>
          <w:lang w:val="en-US"/>
        </w:rPr>
        <w:t>M</w:t>
      </w:r>
      <w:r w:rsidRPr="00B15530">
        <w:rPr>
          <w:rFonts w:asciiTheme="majorBidi" w:hAnsiTheme="majorBidi" w:cstheme="majorBidi"/>
          <w:sz w:val="28"/>
          <w:szCs w:val="28"/>
          <w:lang w:val="en-US"/>
        </w:rPr>
        <w:t xml:space="preserve">ember </w:t>
      </w:r>
      <w:r w:rsidR="00711DA1">
        <w:rPr>
          <w:rFonts w:asciiTheme="majorBidi" w:hAnsiTheme="majorBidi" w:cstheme="majorBidi"/>
          <w:sz w:val="28"/>
          <w:szCs w:val="28"/>
          <w:lang w:val="en-US"/>
        </w:rPr>
        <w:t>S</w:t>
      </w:r>
      <w:r w:rsidRPr="00B15530">
        <w:rPr>
          <w:rFonts w:asciiTheme="majorBidi" w:hAnsiTheme="majorBidi" w:cstheme="majorBidi"/>
          <w:sz w:val="28"/>
          <w:szCs w:val="28"/>
          <w:lang w:val="en-US"/>
        </w:rPr>
        <w:t>tates towards exchanging best practices on water-use efficiency and management for food and agricultural development,</w:t>
      </w:r>
    </w:p>
    <w:p w14:paraId="335F043B" w14:textId="77777777" w:rsidR="00552F37" w:rsidRPr="00B15530" w:rsidRDefault="00552F37" w:rsidP="001B1C1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Conscious</w:t>
      </w:r>
      <w:r w:rsidRPr="00B15530">
        <w:rPr>
          <w:rFonts w:asciiTheme="majorBidi" w:hAnsiTheme="majorBidi" w:cstheme="majorBidi"/>
          <w:sz w:val="28"/>
          <w:szCs w:val="28"/>
          <w:lang w:val="en-US"/>
        </w:rPr>
        <w:t xml:space="preserve"> of the importance of mainstreaming intra-OIC cooperation for collective and integrated actions towards addressing the chronic water stress and dearth of innovative irrigation technologies,</w:t>
      </w:r>
    </w:p>
    <w:p w14:paraId="5F320C18" w14:textId="77777777" w:rsidR="00552F37" w:rsidRPr="00B15530" w:rsidRDefault="00552F37" w:rsidP="001B1C1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 xml:space="preserve">Desirous </w:t>
      </w:r>
      <w:r w:rsidRPr="00B15530">
        <w:rPr>
          <w:rFonts w:asciiTheme="majorBidi" w:hAnsiTheme="majorBidi" w:cstheme="majorBidi"/>
          <w:sz w:val="28"/>
          <w:szCs w:val="28"/>
          <w:lang w:val="en-US"/>
        </w:rPr>
        <w:t>of deepening data exchange to enhance policy formulation, monitoring and regulation on water use efficiency along the food sector value-chain,</w:t>
      </w:r>
    </w:p>
    <w:p w14:paraId="1E06EB8F" w14:textId="77777777" w:rsidR="00552F37" w:rsidRPr="00B15530" w:rsidRDefault="00552F37" w:rsidP="001B1C1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Underscoring</w:t>
      </w:r>
      <w:r w:rsidRPr="00B15530">
        <w:rPr>
          <w:rFonts w:asciiTheme="majorBidi" w:hAnsiTheme="majorBidi" w:cstheme="majorBidi"/>
          <w:sz w:val="28"/>
          <w:szCs w:val="28"/>
          <w:lang w:val="en-US"/>
        </w:rPr>
        <w:t xml:space="preserve"> the need for scaling-up collaboration among the relevant OIC institutions and multilateral development financing agencies in support of water-related infrastructure and investments, including the implementation of OIC Water Vision and the Sustainable Development Goals,  </w:t>
      </w:r>
    </w:p>
    <w:p w14:paraId="0A878393" w14:textId="1A5FDDB7" w:rsidR="00552F37" w:rsidRPr="00B15530" w:rsidRDefault="00552F37" w:rsidP="001B1C1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lastRenderedPageBreak/>
        <w:t>Commending</w:t>
      </w:r>
      <w:r w:rsidRPr="00B15530">
        <w:rPr>
          <w:rFonts w:asciiTheme="majorBidi" w:hAnsiTheme="majorBidi" w:cstheme="majorBidi"/>
          <w:sz w:val="28"/>
          <w:szCs w:val="28"/>
          <w:lang w:val="en-US"/>
        </w:rPr>
        <w:t xml:space="preserve"> the role of national centers of excellence in disseminating research outcomes and transfer of modern technology in the domain of water management and regulation and preservation for food and agriculture,</w:t>
      </w:r>
    </w:p>
    <w:p w14:paraId="4C844866" w14:textId="3CD471E0" w:rsidR="008F3C50" w:rsidRPr="00B15530" w:rsidRDefault="008F3C50" w:rsidP="008F3C5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Also commending</w:t>
      </w:r>
      <w:r w:rsidRPr="00B15530">
        <w:rPr>
          <w:rFonts w:asciiTheme="majorBidi" w:hAnsiTheme="majorBidi" w:cstheme="majorBidi"/>
          <w:sz w:val="28"/>
          <w:szCs w:val="28"/>
          <w:lang w:val="en-US"/>
        </w:rPr>
        <w:t xml:space="preserve"> the inputs and collaboration of the relevant OIC institutions, regional and international </w:t>
      </w:r>
      <w:proofErr w:type="spellStart"/>
      <w:r w:rsidRPr="00B15530">
        <w:rPr>
          <w:rFonts w:asciiTheme="majorBidi" w:hAnsiTheme="majorBidi" w:cstheme="majorBidi"/>
          <w:sz w:val="28"/>
          <w:szCs w:val="28"/>
          <w:lang w:val="en-US"/>
        </w:rPr>
        <w:t>organisations</w:t>
      </w:r>
      <w:proofErr w:type="spellEnd"/>
      <w:r w:rsidRPr="00B15530">
        <w:rPr>
          <w:rFonts w:asciiTheme="majorBidi" w:hAnsiTheme="majorBidi" w:cstheme="majorBidi"/>
          <w:sz w:val="28"/>
          <w:szCs w:val="28"/>
          <w:lang w:val="en-US"/>
        </w:rPr>
        <w:t xml:space="preserve"> on this issue, </w:t>
      </w:r>
    </w:p>
    <w:p w14:paraId="0BCF61D7" w14:textId="4342AB4E" w:rsidR="00552F37" w:rsidRPr="00B15530" w:rsidRDefault="00552F37" w:rsidP="001B1C1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Mainstreaming</w:t>
      </w:r>
      <w:r w:rsidRPr="00B15530">
        <w:rPr>
          <w:rFonts w:asciiTheme="majorBidi" w:hAnsiTheme="majorBidi" w:cstheme="majorBidi"/>
          <w:sz w:val="28"/>
          <w:szCs w:val="28"/>
          <w:lang w:val="en-US"/>
        </w:rPr>
        <w:t xml:space="preserve"> the role of the Private Sector, the investment community and civil society </w:t>
      </w:r>
      <w:proofErr w:type="spellStart"/>
      <w:r w:rsidRPr="00B15530">
        <w:rPr>
          <w:rFonts w:asciiTheme="majorBidi" w:hAnsiTheme="majorBidi" w:cstheme="majorBidi"/>
          <w:sz w:val="28"/>
          <w:szCs w:val="28"/>
          <w:lang w:val="en-US"/>
        </w:rPr>
        <w:t>organisations</w:t>
      </w:r>
      <w:proofErr w:type="spellEnd"/>
      <w:r w:rsidRPr="00B15530">
        <w:rPr>
          <w:rFonts w:asciiTheme="majorBidi" w:hAnsiTheme="majorBidi" w:cstheme="majorBidi"/>
          <w:sz w:val="28"/>
          <w:szCs w:val="28"/>
          <w:lang w:val="en-US"/>
        </w:rPr>
        <w:t xml:space="preserve"> in support of financing acquisition of modern water technologies and advocacy for conservation and management of water at the social and community level,</w:t>
      </w:r>
    </w:p>
    <w:p w14:paraId="36023EA6" w14:textId="77777777" w:rsidR="009E7EBF" w:rsidRPr="00B15530" w:rsidRDefault="009E7EBF" w:rsidP="009E7EBF">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Having considered</w:t>
      </w:r>
      <w:r w:rsidRPr="00B15530">
        <w:rPr>
          <w:rFonts w:asciiTheme="majorBidi" w:hAnsiTheme="majorBidi" w:cstheme="majorBidi"/>
          <w:sz w:val="28"/>
          <w:szCs w:val="28"/>
          <w:lang w:val="en-US"/>
        </w:rPr>
        <w:t xml:space="preserve"> the report of the Director General on this issue, </w:t>
      </w:r>
    </w:p>
    <w:p w14:paraId="67D38C94" w14:textId="4A4B472C" w:rsidR="00287001" w:rsidRPr="005B7D03" w:rsidRDefault="00287001" w:rsidP="001B1C10">
      <w:pPr>
        <w:pStyle w:val="a6"/>
        <w:numPr>
          <w:ilvl w:val="0"/>
          <w:numId w:val="32"/>
        </w:numPr>
        <w:spacing w:before="120" w:after="120"/>
        <w:ind w:left="567" w:hanging="567"/>
        <w:contextualSpacing w:val="0"/>
        <w:jc w:val="both"/>
        <w:rPr>
          <w:rFonts w:asciiTheme="majorBidi" w:hAnsiTheme="majorBidi" w:cstheme="majorBidi"/>
          <w:sz w:val="28"/>
          <w:szCs w:val="28"/>
          <w:lang w:val="en-US"/>
        </w:rPr>
      </w:pPr>
      <w:r w:rsidRPr="007E5429">
        <w:rPr>
          <w:rFonts w:asciiTheme="majorBidi" w:hAnsiTheme="majorBidi" w:cstheme="majorBidi"/>
          <w:b/>
          <w:bCs/>
          <w:sz w:val="28"/>
          <w:szCs w:val="28"/>
          <w:lang w:val="en-US"/>
        </w:rPr>
        <w:t>Welcomes</w:t>
      </w:r>
      <w:r w:rsidRPr="007E5429">
        <w:rPr>
          <w:rFonts w:asciiTheme="majorBidi" w:hAnsiTheme="majorBidi" w:cstheme="majorBidi"/>
          <w:sz w:val="28"/>
          <w:szCs w:val="28"/>
          <w:lang w:val="en-US"/>
        </w:rPr>
        <w:t xml:space="preserve"> the commencement of the new IOFS </w:t>
      </w:r>
      <w:proofErr w:type="spellStart"/>
      <w:r w:rsidRPr="007E5429">
        <w:rPr>
          <w:rFonts w:asciiTheme="majorBidi" w:hAnsiTheme="majorBidi" w:cstheme="majorBidi"/>
          <w:sz w:val="28"/>
          <w:szCs w:val="28"/>
          <w:lang w:val="en-US"/>
        </w:rPr>
        <w:t>Programme</w:t>
      </w:r>
      <w:proofErr w:type="spellEnd"/>
      <w:r w:rsidRPr="007E5429">
        <w:rPr>
          <w:rFonts w:asciiTheme="majorBidi" w:hAnsiTheme="majorBidi" w:cstheme="majorBidi"/>
          <w:sz w:val="28"/>
          <w:szCs w:val="28"/>
          <w:lang w:val="en-US"/>
        </w:rPr>
        <w:t xml:space="preserve"> titled </w:t>
      </w:r>
      <w:r w:rsidRPr="007E5429">
        <w:rPr>
          <w:rFonts w:asciiTheme="majorBidi" w:hAnsiTheme="majorBidi" w:cstheme="majorBidi"/>
          <w:i/>
          <w:iCs/>
          <w:sz w:val="28"/>
          <w:szCs w:val="28"/>
          <w:lang w:val="en-US"/>
        </w:rPr>
        <w:t>“</w:t>
      </w:r>
      <w:r>
        <w:rPr>
          <w:rFonts w:asciiTheme="majorBidi" w:hAnsiTheme="majorBidi" w:cstheme="majorBidi"/>
          <w:i/>
          <w:iCs/>
          <w:sz w:val="28"/>
          <w:szCs w:val="28"/>
          <w:lang w:val="en-US"/>
        </w:rPr>
        <w:t>Water management in agriculture”;</w:t>
      </w:r>
    </w:p>
    <w:p w14:paraId="2DE93ADD" w14:textId="2CAAD1D4" w:rsidR="00552F37" w:rsidRDefault="00B42043" w:rsidP="001B1C10">
      <w:pPr>
        <w:pStyle w:val="a6"/>
        <w:numPr>
          <w:ilvl w:val="0"/>
          <w:numId w:val="32"/>
        </w:numPr>
        <w:spacing w:before="120" w:after="120"/>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t xml:space="preserve">Expresses </w:t>
      </w:r>
      <w:r w:rsidRPr="005B7D03">
        <w:rPr>
          <w:rFonts w:asciiTheme="majorBidi" w:hAnsiTheme="majorBidi" w:cstheme="majorBidi"/>
          <w:sz w:val="28"/>
          <w:szCs w:val="28"/>
          <w:lang w:val="en-US"/>
        </w:rPr>
        <w:t>its intention</w:t>
      </w:r>
      <w:r w:rsidR="008F212C">
        <w:rPr>
          <w:rFonts w:asciiTheme="majorBidi" w:hAnsiTheme="majorBidi" w:cstheme="majorBidi"/>
          <w:sz w:val="28"/>
          <w:szCs w:val="28"/>
          <w:lang w:val="en-US"/>
        </w:rPr>
        <w:t xml:space="preserve"> to </w:t>
      </w:r>
      <w:r w:rsidR="008F212C" w:rsidRPr="00B15530">
        <w:rPr>
          <w:rFonts w:asciiTheme="majorBidi" w:hAnsiTheme="majorBidi" w:cstheme="majorBidi"/>
          <w:sz w:val="28"/>
          <w:szCs w:val="28"/>
          <w:lang w:val="en-US"/>
        </w:rPr>
        <w:t>conven</w:t>
      </w:r>
      <w:r w:rsidR="008F212C">
        <w:rPr>
          <w:rFonts w:asciiTheme="majorBidi" w:hAnsiTheme="majorBidi" w:cstheme="majorBidi"/>
          <w:sz w:val="28"/>
          <w:szCs w:val="28"/>
          <w:lang w:val="en-US"/>
        </w:rPr>
        <w:t>e</w:t>
      </w:r>
      <w:r w:rsidR="008F212C" w:rsidRPr="00B15530">
        <w:rPr>
          <w:rFonts w:asciiTheme="majorBidi" w:hAnsiTheme="majorBidi" w:cstheme="majorBidi"/>
          <w:sz w:val="28"/>
          <w:szCs w:val="28"/>
          <w:lang w:val="en-US"/>
        </w:rPr>
        <w:t xml:space="preserve"> </w:t>
      </w:r>
      <w:r w:rsidR="00552F37" w:rsidRPr="00B15530">
        <w:rPr>
          <w:rFonts w:asciiTheme="majorBidi" w:hAnsiTheme="majorBidi" w:cstheme="majorBidi"/>
          <w:sz w:val="28"/>
          <w:szCs w:val="28"/>
          <w:lang w:val="en-US"/>
        </w:rPr>
        <w:t xml:space="preserve">a Roundtable on Water Management in </w:t>
      </w:r>
      <w:r w:rsidR="008F212C">
        <w:rPr>
          <w:rFonts w:asciiTheme="majorBidi" w:hAnsiTheme="majorBidi" w:cstheme="majorBidi"/>
          <w:sz w:val="28"/>
          <w:szCs w:val="28"/>
          <w:lang w:val="en-US"/>
        </w:rPr>
        <w:t xml:space="preserve">Agriculture of the </w:t>
      </w:r>
      <w:r w:rsidR="00552F37" w:rsidRPr="00B15530">
        <w:rPr>
          <w:rFonts w:asciiTheme="majorBidi" w:hAnsiTheme="majorBidi" w:cstheme="majorBidi"/>
          <w:sz w:val="28"/>
          <w:szCs w:val="28"/>
          <w:lang w:val="en-US"/>
        </w:rPr>
        <w:t>OIC Member States</w:t>
      </w:r>
      <w:r>
        <w:rPr>
          <w:rFonts w:asciiTheme="majorBidi" w:hAnsiTheme="majorBidi" w:cstheme="majorBidi"/>
          <w:sz w:val="28"/>
          <w:szCs w:val="28"/>
          <w:lang w:val="en-US"/>
        </w:rPr>
        <w:t xml:space="preserve"> in </w:t>
      </w:r>
      <w:r w:rsidR="00C47EF7">
        <w:rPr>
          <w:rFonts w:asciiTheme="majorBidi" w:hAnsiTheme="majorBidi" w:cstheme="majorBidi"/>
          <w:sz w:val="28"/>
          <w:szCs w:val="28"/>
          <w:lang w:val="en-US"/>
        </w:rPr>
        <w:t>coordination with the Government of the Kingdom of Saudi Arabia</w:t>
      </w:r>
      <w:r w:rsidR="006A19BE">
        <w:rPr>
          <w:rFonts w:asciiTheme="majorBidi" w:hAnsiTheme="majorBidi" w:cstheme="majorBidi"/>
          <w:sz w:val="28"/>
          <w:szCs w:val="28"/>
          <w:lang w:val="en-US"/>
        </w:rPr>
        <w:t xml:space="preserve"> in 2021</w:t>
      </w:r>
      <w:r w:rsidR="00552F37" w:rsidRPr="00B15530">
        <w:rPr>
          <w:rFonts w:asciiTheme="majorBidi" w:hAnsiTheme="majorBidi" w:cstheme="majorBidi"/>
          <w:sz w:val="28"/>
          <w:szCs w:val="28"/>
          <w:lang w:val="en-US"/>
        </w:rPr>
        <w:t xml:space="preserve">, </w:t>
      </w:r>
      <w:r w:rsidR="008F212C">
        <w:rPr>
          <w:rFonts w:asciiTheme="majorBidi" w:hAnsiTheme="majorBidi" w:cstheme="majorBidi"/>
          <w:sz w:val="28"/>
          <w:szCs w:val="28"/>
          <w:lang w:val="en-US"/>
        </w:rPr>
        <w:t xml:space="preserve">and </w:t>
      </w:r>
      <w:r w:rsidRPr="005B7D03">
        <w:rPr>
          <w:rFonts w:asciiTheme="majorBidi" w:hAnsiTheme="majorBidi" w:cstheme="majorBidi"/>
          <w:b/>
          <w:bCs/>
          <w:sz w:val="28"/>
          <w:szCs w:val="28"/>
          <w:lang w:val="en-US"/>
        </w:rPr>
        <w:t>demands</w:t>
      </w:r>
      <w:r>
        <w:rPr>
          <w:rFonts w:asciiTheme="majorBidi" w:hAnsiTheme="majorBidi" w:cstheme="majorBidi"/>
          <w:sz w:val="28"/>
          <w:szCs w:val="28"/>
          <w:lang w:val="en-US"/>
        </w:rPr>
        <w:t xml:space="preserve"> from the Secretariat to conduct the</w:t>
      </w:r>
      <w:r w:rsidR="008F212C">
        <w:rPr>
          <w:rFonts w:asciiTheme="majorBidi" w:hAnsiTheme="majorBidi" w:cstheme="majorBidi"/>
          <w:sz w:val="28"/>
          <w:szCs w:val="28"/>
          <w:lang w:val="en-US"/>
        </w:rPr>
        <w:t xml:space="preserve"> series of workshops upon this topic that enable and facilitate the capacity of stakeholders</w:t>
      </w:r>
      <w:r>
        <w:rPr>
          <w:rFonts w:asciiTheme="majorBidi" w:hAnsiTheme="majorBidi" w:cstheme="majorBidi"/>
          <w:sz w:val="28"/>
          <w:szCs w:val="28"/>
          <w:lang w:val="en-US"/>
        </w:rPr>
        <w:t xml:space="preserve"> in water management</w:t>
      </w:r>
      <w:r w:rsidR="00552F37" w:rsidRPr="00B15530">
        <w:rPr>
          <w:rFonts w:asciiTheme="majorBidi" w:hAnsiTheme="majorBidi" w:cstheme="majorBidi"/>
          <w:sz w:val="28"/>
          <w:szCs w:val="28"/>
          <w:lang w:val="en-US"/>
        </w:rPr>
        <w:t>;</w:t>
      </w:r>
    </w:p>
    <w:p w14:paraId="20F109DF" w14:textId="55801D46" w:rsidR="00650489" w:rsidRPr="00B15530" w:rsidRDefault="00650489" w:rsidP="001B1C10">
      <w:pPr>
        <w:pStyle w:val="a6"/>
        <w:numPr>
          <w:ilvl w:val="0"/>
          <w:numId w:val="32"/>
        </w:numPr>
        <w:spacing w:before="120" w:after="120"/>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t xml:space="preserve">Compliments </w:t>
      </w:r>
      <w:r w:rsidRPr="005B7D03">
        <w:rPr>
          <w:rFonts w:asciiTheme="majorBidi" w:hAnsiTheme="majorBidi" w:cstheme="majorBidi"/>
          <w:sz w:val="28"/>
          <w:szCs w:val="28"/>
          <w:lang w:val="en-US"/>
        </w:rPr>
        <w:t xml:space="preserve">the desire of the esteemed Turkey to share its experience and </w:t>
      </w:r>
      <w:r>
        <w:rPr>
          <w:rFonts w:asciiTheme="majorBidi" w:hAnsiTheme="majorBidi" w:cstheme="majorBidi"/>
          <w:sz w:val="28"/>
          <w:szCs w:val="28"/>
          <w:lang w:val="en-US"/>
        </w:rPr>
        <w:t xml:space="preserve">knowledge </w:t>
      </w:r>
      <w:r w:rsidRPr="005B7D03">
        <w:rPr>
          <w:rFonts w:asciiTheme="majorBidi" w:hAnsiTheme="majorBidi" w:cstheme="majorBidi"/>
          <w:sz w:val="28"/>
          <w:szCs w:val="28"/>
          <w:lang w:val="en-US"/>
        </w:rPr>
        <w:t xml:space="preserve">as a benchmark of advanced </w:t>
      </w:r>
      <w:r w:rsidR="000840D1">
        <w:rPr>
          <w:rFonts w:asciiTheme="majorBidi" w:hAnsiTheme="majorBidi" w:cstheme="majorBidi"/>
          <w:sz w:val="28"/>
          <w:szCs w:val="28"/>
          <w:lang w:val="en-US"/>
        </w:rPr>
        <w:t xml:space="preserve">national </w:t>
      </w:r>
      <w:r w:rsidRPr="005B7D03">
        <w:rPr>
          <w:rFonts w:asciiTheme="majorBidi" w:hAnsiTheme="majorBidi" w:cstheme="majorBidi"/>
          <w:sz w:val="28"/>
          <w:szCs w:val="28"/>
          <w:lang w:val="en-US"/>
        </w:rPr>
        <w:t>practice;</w:t>
      </w:r>
    </w:p>
    <w:p w14:paraId="67840E3E" w14:textId="652EA045" w:rsidR="00552F37" w:rsidRDefault="001B1C10" w:rsidP="001B1C10">
      <w:pPr>
        <w:pStyle w:val="a6"/>
        <w:numPr>
          <w:ilvl w:val="0"/>
          <w:numId w:val="32"/>
        </w:numPr>
        <w:spacing w:before="120" w:after="120"/>
        <w:ind w:left="567" w:hanging="567"/>
        <w:contextualSpacing w:val="0"/>
        <w:jc w:val="both"/>
        <w:rPr>
          <w:rFonts w:asciiTheme="majorBidi" w:hAnsiTheme="majorBidi" w:cstheme="majorBidi"/>
          <w:sz w:val="28"/>
          <w:szCs w:val="28"/>
          <w:lang w:val="en-US"/>
        </w:rPr>
      </w:pPr>
      <w:r w:rsidRPr="00B15530">
        <w:rPr>
          <w:rFonts w:asciiTheme="majorBidi" w:hAnsiTheme="majorBidi" w:cstheme="majorBidi"/>
          <w:b/>
          <w:bCs/>
          <w:sz w:val="28"/>
          <w:szCs w:val="28"/>
          <w:lang w:val="en-US"/>
        </w:rPr>
        <w:t>Commends</w:t>
      </w:r>
      <w:r w:rsidR="00552F37" w:rsidRPr="00B15530">
        <w:rPr>
          <w:rFonts w:asciiTheme="majorBidi" w:hAnsiTheme="majorBidi" w:cstheme="majorBidi"/>
          <w:sz w:val="28"/>
          <w:szCs w:val="28"/>
          <w:lang w:val="en-US"/>
        </w:rPr>
        <w:t xml:space="preserve"> </w:t>
      </w:r>
      <w:r w:rsidR="008F212C">
        <w:rPr>
          <w:rFonts w:asciiTheme="majorBidi" w:hAnsiTheme="majorBidi" w:cstheme="majorBidi"/>
          <w:sz w:val="28"/>
          <w:szCs w:val="28"/>
          <w:lang w:val="en-US"/>
        </w:rPr>
        <w:t>the</w:t>
      </w:r>
      <w:r w:rsidR="00552F37" w:rsidRPr="00B15530">
        <w:rPr>
          <w:rFonts w:asciiTheme="majorBidi" w:hAnsiTheme="majorBidi" w:cstheme="majorBidi"/>
          <w:sz w:val="28"/>
          <w:szCs w:val="28"/>
          <w:lang w:val="en-US"/>
        </w:rPr>
        <w:t xml:space="preserve"> collaboration </w:t>
      </w:r>
      <w:r w:rsidR="008F212C">
        <w:rPr>
          <w:rFonts w:asciiTheme="majorBidi" w:hAnsiTheme="majorBidi" w:cstheme="majorBidi"/>
          <w:sz w:val="28"/>
          <w:szCs w:val="28"/>
          <w:lang w:val="en-US"/>
        </w:rPr>
        <w:t xml:space="preserve">of </w:t>
      </w:r>
      <w:r w:rsidR="00552F37" w:rsidRPr="00B15530">
        <w:rPr>
          <w:rFonts w:asciiTheme="majorBidi" w:hAnsiTheme="majorBidi" w:cstheme="majorBidi"/>
          <w:sz w:val="28"/>
          <w:szCs w:val="28"/>
          <w:lang w:val="en-US"/>
        </w:rPr>
        <w:t xml:space="preserve">the </w:t>
      </w:r>
      <w:bookmarkStart w:id="22" w:name="_Hlk53158004"/>
      <w:r w:rsidR="00552F37" w:rsidRPr="00B15530">
        <w:rPr>
          <w:rFonts w:asciiTheme="majorBidi" w:hAnsiTheme="majorBidi" w:cstheme="majorBidi"/>
          <w:sz w:val="28"/>
          <w:szCs w:val="28"/>
          <w:lang w:val="en-US"/>
        </w:rPr>
        <w:t>OIC Standing Committee for Scientific and Technological Cooperation (COMSTECH)</w:t>
      </w:r>
      <w:bookmarkEnd w:id="22"/>
      <w:r w:rsidR="00552F37" w:rsidRPr="00B15530">
        <w:rPr>
          <w:rFonts w:asciiTheme="majorBidi" w:hAnsiTheme="majorBidi" w:cstheme="majorBidi"/>
          <w:sz w:val="28"/>
          <w:szCs w:val="28"/>
          <w:lang w:val="en-US"/>
        </w:rPr>
        <w:t xml:space="preserve"> and the Islamic Development Bank (</w:t>
      </w:r>
      <w:proofErr w:type="spellStart"/>
      <w:r w:rsidR="00552F37" w:rsidRPr="00B15530">
        <w:rPr>
          <w:rFonts w:asciiTheme="majorBidi" w:hAnsiTheme="majorBidi" w:cstheme="majorBidi"/>
          <w:sz w:val="28"/>
          <w:szCs w:val="28"/>
          <w:lang w:val="en-US"/>
        </w:rPr>
        <w:t>IsDB</w:t>
      </w:r>
      <w:proofErr w:type="spellEnd"/>
      <w:r w:rsidR="00552F37" w:rsidRPr="00B15530">
        <w:rPr>
          <w:rFonts w:asciiTheme="majorBidi" w:hAnsiTheme="majorBidi" w:cstheme="majorBidi"/>
          <w:sz w:val="28"/>
          <w:szCs w:val="28"/>
          <w:lang w:val="en-US"/>
        </w:rPr>
        <w:t>)</w:t>
      </w:r>
      <w:r w:rsidR="008F212C">
        <w:rPr>
          <w:rFonts w:asciiTheme="majorBidi" w:hAnsiTheme="majorBidi" w:cstheme="majorBidi"/>
          <w:sz w:val="28"/>
          <w:szCs w:val="28"/>
          <w:lang w:val="en-US"/>
        </w:rPr>
        <w:t xml:space="preserve"> in developing the </w:t>
      </w:r>
      <w:proofErr w:type="spellStart"/>
      <w:r w:rsidR="008F212C">
        <w:rPr>
          <w:rFonts w:asciiTheme="majorBidi" w:hAnsiTheme="majorBidi" w:cstheme="majorBidi"/>
          <w:sz w:val="28"/>
          <w:szCs w:val="28"/>
          <w:lang w:val="en-US"/>
        </w:rPr>
        <w:t>programme</w:t>
      </w:r>
      <w:proofErr w:type="spellEnd"/>
      <w:r w:rsidR="00552F37" w:rsidRPr="00B15530">
        <w:rPr>
          <w:rFonts w:asciiTheme="majorBidi" w:hAnsiTheme="majorBidi" w:cstheme="majorBidi"/>
          <w:sz w:val="28"/>
          <w:szCs w:val="28"/>
          <w:lang w:val="en-US"/>
        </w:rPr>
        <w:t>;</w:t>
      </w:r>
    </w:p>
    <w:p w14:paraId="48C77445" w14:textId="05BFE65A" w:rsidR="00287001" w:rsidRPr="00B15530" w:rsidRDefault="00287001" w:rsidP="001B1C10">
      <w:pPr>
        <w:pStyle w:val="a6"/>
        <w:numPr>
          <w:ilvl w:val="0"/>
          <w:numId w:val="32"/>
        </w:numPr>
        <w:spacing w:before="120" w:after="120"/>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t xml:space="preserve">Stresses </w:t>
      </w:r>
      <w:r w:rsidRPr="005B7D03">
        <w:rPr>
          <w:rFonts w:asciiTheme="majorBidi" w:hAnsiTheme="majorBidi" w:cstheme="majorBidi"/>
          <w:sz w:val="28"/>
          <w:szCs w:val="28"/>
          <w:lang w:val="en-US"/>
        </w:rPr>
        <w:t>the need to give appropriate consideration</w:t>
      </w:r>
      <w:r>
        <w:rPr>
          <w:rFonts w:asciiTheme="majorBidi" w:hAnsiTheme="majorBidi" w:cstheme="majorBidi"/>
          <w:sz w:val="28"/>
          <w:szCs w:val="28"/>
          <w:lang w:val="en-US"/>
        </w:rPr>
        <w:t xml:space="preserve"> on the </w:t>
      </w:r>
      <w:proofErr w:type="spellStart"/>
      <w:r>
        <w:rPr>
          <w:rFonts w:asciiTheme="majorBidi" w:hAnsiTheme="majorBidi" w:cstheme="majorBidi"/>
          <w:sz w:val="28"/>
          <w:szCs w:val="28"/>
          <w:lang w:val="en-US"/>
        </w:rPr>
        <w:t>programme</w:t>
      </w:r>
      <w:proofErr w:type="spellEnd"/>
      <w:r w:rsidR="00AC7B72">
        <w:rPr>
          <w:rFonts w:asciiTheme="majorBidi" w:hAnsiTheme="majorBidi" w:cstheme="majorBidi"/>
          <w:sz w:val="28"/>
          <w:szCs w:val="28"/>
          <w:lang w:val="en-US"/>
        </w:rPr>
        <w:t xml:space="preserve"> and</w:t>
      </w:r>
      <w:r>
        <w:rPr>
          <w:rFonts w:asciiTheme="majorBidi" w:hAnsiTheme="majorBidi" w:cstheme="majorBidi"/>
          <w:sz w:val="28"/>
          <w:szCs w:val="28"/>
          <w:lang w:val="en-US"/>
        </w:rPr>
        <w:t xml:space="preserve"> </w:t>
      </w:r>
      <w:r w:rsidRPr="005B7D03">
        <w:rPr>
          <w:rFonts w:asciiTheme="majorBidi" w:hAnsiTheme="majorBidi" w:cstheme="majorBidi"/>
          <w:b/>
          <w:bCs/>
          <w:sz w:val="28"/>
          <w:szCs w:val="28"/>
          <w:lang w:val="en-US"/>
        </w:rPr>
        <w:t>requests</w:t>
      </w:r>
      <w:r w:rsidRPr="00287001">
        <w:rPr>
          <w:rFonts w:asciiTheme="majorBidi" w:hAnsiTheme="majorBidi" w:cstheme="majorBidi"/>
          <w:sz w:val="28"/>
          <w:szCs w:val="28"/>
          <w:lang w:val="en-US"/>
        </w:rPr>
        <w:t xml:space="preserve"> the Secretariat to elaborate </w:t>
      </w:r>
      <w:r w:rsidR="00AC7B72">
        <w:rPr>
          <w:rFonts w:asciiTheme="majorBidi" w:hAnsiTheme="majorBidi" w:cstheme="majorBidi"/>
          <w:sz w:val="28"/>
          <w:szCs w:val="28"/>
          <w:lang w:val="en-US"/>
        </w:rPr>
        <w:t>its</w:t>
      </w:r>
      <w:r w:rsidRPr="00287001">
        <w:rPr>
          <w:rFonts w:asciiTheme="majorBidi" w:hAnsiTheme="majorBidi" w:cstheme="majorBidi"/>
          <w:sz w:val="28"/>
          <w:szCs w:val="28"/>
          <w:lang w:val="en-US"/>
        </w:rPr>
        <w:t xml:space="preserve"> </w:t>
      </w:r>
      <w:r w:rsidR="00AC7B72" w:rsidRPr="00AC7B72">
        <w:rPr>
          <w:rFonts w:asciiTheme="majorBidi" w:hAnsiTheme="majorBidi" w:cstheme="majorBidi"/>
          <w:sz w:val="28"/>
          <w:szCs w:val="28"/>
          <w:lang w:val="en-US"/>
        </w:rPr>
        <w:t xml:space="preserve">building-up </w:t>
      </w:r>
      <w:r w:rsidRPr="00287001">
        <w:rPr>
          <w:rFonts w:asciiTheme="majorBidi" w:hAnsiTheme="majorBidi" w:cstheme="majorBidi"/>
          <w:sz w:val="28"/>
          <w:szCs w:val="28"/>
          <w:lang w:val="en-US"/>
        </w:rPr>
        <w:t>mechanisms</w:t>
      </w:r>
      <w:r w:rsidR="00AC7B72">
        <w:rPr>
          <w:rFonts w:asciiTheme="majorBidi" w:hAnsiTheme="majorBidi" w:cstheme="majorBidi"/>
          <w:sz w:val="28"/>
          <w:szCs w:val="28"/>
          <w:lang w:val="en-US"/>
        </w:rPr>
        <w:t>;</w:t>
      </w:r>
    </w:p>
    <w:p w14:paraId="7688598B" w14:textId="321A994B" w:rsidR="00B676BE" w:rsidRPr="00AC7B72" w:rsidRDefault="00287001" w:rsidP="00C63091">
      <w:pPr>
        <w:pStyle w:val="a6"/>
        <w:numPr>
          <w:ilvl w:val="0"/>
          <w:numId w:val="32"/>
        </w:numPr>
        <w:spacing w:before="120" w:after="120"/>
        <w:ind w:left="567" w:hanging="567"/>
        <w:contextualSpacing w:val="0"/>
        <w:jc w:val="both"/>
        <w:rPr>
          <w:rFonts w:asciiTheme="majorBidi" w:hAnsiTheme="majorBidi" w:cstheme="majorBidi"/>
          <w:sz w:val="28"/>
          <w:szCs w:val="28"/>
          <w:lang w:val="en-US"/>
        </w:rPr>
      </w:pPr>
      <w:r w:rsidRPr="00AC7B72">
        <w:rPr>
          <w:rFonts w:asciiTheme="majorBidi" w:hAnsiTheme="majorBidi" w:cstheme="majorBidi"/>
          <w:b/>
          <w:bCs/>
          <w:sz w:val="28"/>
          <w:szCs w:val="28"/>
          <w:lang w:val="en-US"/>
        </w:rPr>
        <w:t>Convinces</w:t>
      </w:r>
      <w:r w:rsidRPr="00AC7B72">
        <w:rPr>
          <w:rFonts w:asciiTheme="majorBidi" w:hAnsiTheme="majorBidi" w:cstheme="majorBidi"/>
          <w:sz w:val="28"/>
          <w:szCs w:val="28"/>
          <w:lang w:val="en-US"/>
        </w:rPr>
        <w:t xml:space="preserve"> </w:t>
      </w:r>
      <w:r w:rsidR="00934265" w:rsidRPr="00AC7B72">
        <w:rPr>
          <w:rFonts w:asciiTheme="majorBidi" w:hAnsiTheme="majorBidi" w:cstheme="majorBidi"/>
          <w:sz w:val="28"/>
          <w:szCs w:val="28"/>
          <w:lang w:val="en-US"/>
        </w:rPr>
        <w:t>M</w:t>
      </w:r>
      <w:r w:rsidR="00552F37" w:rsidRPr="00AC7B72">
        <w:rPr>
          <w:rFonts w:asciiTheme="majorBidi" w:hAnsiTheme="majorBidi" w:cstheme="majorBidi"/>
          <w:sz w:val="28"/>
          <w:szCs w:val="28"/>
          <w:lang w:val="en-US"/>
        </w:rPr>
        <w:t xml:space="preserve">ember </w:t>
      </w:r>
      <w:r w:rsidR="00934265" w:rsidRPr="00AC7B72">
        <w:rPr>
          <w:rFonts w:asciiTheme="majorBidi" w:hAnsiTheme="majorBidi" w:cstheme="majorBidi"/>
          <w:sz w:val="28"/>
          <w:szCs w:val="28"/>
          <w:lang w:val="en-US"/>
        </w:rPr>
        <w:t>S</w:t>
      </w:r>
      <w:r w:rsidR="00552F37" w:rsidRPr="00AC7B72">
        <w:rPr>
          <w:rFonts w:asciiTheme="majorBidi" w:hAnsiTheme="majorBidi" w:cstheme="majorBidi"/>
          <w:sz w:val="28"/>
          <w:szCs w:val="28"/>
          <w:lang w:val="en-US"/>
        </w:rPr>
        <w:t xml:space="preserve">tates to actively participate in </w:t>
      </w:r>
      <w:r w:rsidR="00AC7B72" w:rsidRPr="00AC7B72">
        <w:rPr>
          <w:rFonts w:asciiTheme="majorBidi" w:hAnsiTheme="majorBidi" w:cstheme="majorBidi"/>
          <w:sz w:val="28"/>
          <w:szCs w:val="28"/>
          <w:lang w:val="en-US"/>
        </w:rPr>
        <w:t>providing valuable inputs</w:t>
      </w:r>
      <w:r w:rsidR="008F212C" w:rsidRPr="00AC7B72">
        <w:rPr>
          <w:rFonts w:asciiTheme="majorBidi" w:hAnsiTheme="majorBidi" w:cstheme="majorBidi"/>
          <w:sz w:val="28"/>
          <w:szCs w:val="28"/>
          <w:lang w:val="en-US"/>
        </w:rPr>
        <w:t xml:space="preserve"> </w:t>
      </w:r>
      <w:r w:rsidR="00AC7B72" w:rsidRPr="00AC7B72">
        <w:rPr>
          <w:rFonts w:asciiTheme="majorBidi" w:hAnsiTheme="majorBidi" w:cstheme="majorBidi"/>
          <w:sz w:val="28"/>
          <w:szCs w:val="28"/>
          <w:lang w:val="en-US"/>
        </w:rPr>
        <w:t xml:space="preserve">and to </w:t>
      </w:r>
      <w:r w:rsidR="00552F37" w:rsidRPr="00AC7B72">
        <w:rPr>
          <w:rFonts w:asciiTheme="majorBidi" w:hAnsiTheme="majorBidi" w:cstheme="majorBidi"/>
          <w:sz w:val="28"/>
          <w:szCs w:val="28"/>
          <w:lang w:val="en-US"/>
        </w:rPr>
        <w:t xml:space="preserve">mainstreaming the role of research institutions in OIC </w:t>
      </w:r>
      <w:r w:rsidR="001A4D5A" w:rsidRPr="00AC7B72">
        <w:rPr>
          <w:rFonts w:asciiTheme="majorBidi" w:hAnsiTheme="majorBidi" w:cstheme="majorBidi"/>
          <w:sz w:val="28"/>
          <w:szCs w:val="28"/>
          <w:lang w:val="en-US"/>
        </w:rPr>
        <w:t>M</w:t>
      </w:r>
      <w:r w:rsidR="00552F37" w:rsidRPr="00AC7B72">
        <w:rPr>
          <w:rFonts w:asciiTheme="majorBidi" w:hAnsiTheme="majorBidi" w:cstheme="majorBidi"/>
          <w:sz w:val="28"/>
          <w:szCs w:val="28"/>
          <w:lang w:val="en-US"/>
        </w:rPr>
        <w:t xml:space="preserve">ember </w:t>
      </w:r>
      <w:r w:rsidR="001A4D5A" w:rsidRPr="00AC7B72">
        <w:rPr>
          <w:rFonts w:asciiTheme="majorBidi" w:hAnsiTheme="majorBidi" w:cstheme="majorBidi"/>
          <w:sz w:val="28"/>
          <w:szCs w:val="28"/>
          <w:lang w:val="en-US"/>
        </w:rPr>
        <w:t>S</w:t>
      </w:r>
      <w:r w:rsidR="00552F37" w:rsidRPr="00AC7B72">
        <w:rPr>
          <w:rFonts w:asciiTheme="majorBidi" w:hAnsiTheme="majorBidi" w:cstheme="majorBidi"/>
          <w:sz w:val="28"/>
          <w:szCs w:val="28"/>
          <w:lang w:val="en-US"/>
        </w:rPr>
        <w:t>tates</w:t>
      </w:r>
      <w:r w:rsidR="00AC7B72" w:rsidRPr="00AC7B72">
        <w:rPr>
          <w:rFonts w:asciiTheme="majorBidi" w:hAnsiTheme="majorBidi" w:cstheme="majorBidi"/>
          <w:sz w:val="28"/>
          <w:szCs w:val="28"/>
          <w:lang w:val="en-US"/>
        </w:rPr>
        <w:t>.</w:t>
      </w:r>
    </w:p>
    <w:p w14:paraId="322DFD26" w14:textId="554DE1DD" w:rsidR="00333D15" w:rsidRPr="00B15530" w:rsidRDefault="008C47CD" w:rsidP="008C47CD">
      <w:pPr>
        <w:spacing w:after="0"/>
        <w:rPr>
          <w:rFonts w:ascii="Times New Roman" w:hAnsi="Times New Roman" w:cs="Times New Roman"/>
          <w:b/>
          <w:bCs/>
          <w:sz w:val="28"/>
          <w:szCs w:val="28"/>
          <w:lang w:val="en-US"/>
        </w:rPr>
      </w:pPr>
      <w:r w:rsidRPr="008C47CD">
        <w:rPr>
          <w:rFonts w:asciiTheme="majorBidi" w:hAnsiTheme="majorBidi" w:cstheme="majorBidi"/>
          <w:sz w:val="28"/>
          <w:szCs w:val="28"/>
          <w:u w:val="single"/>
          <w:lang w:val="en-US"/>
        </w:rPr>
        <w:t xml:space="preserve">Adopted in </w:t>
      </w:r>
      <w:r w:rsidR="00116A82">
        <w:rPr>
          <w:rFonts w:asciiTheme="majorBidi" w:hAnsiTheme="majorBidi" w:cstheme="majorBidi"/>
          <w:sz w:val="28"/>
          <w:szCs w:val="28"/>
          <w:u w:val="single"/>
          <w:lang w:val="en-US"/>
        </w:rPr>
        <w:t>Ankara</w:t>
      </w:r>
      <w:r w:rsidRPr="008C47CD">
        <w:rPr>
          <w:rFonts w:asciiTheme="majorBidi" w:hAnsiTheme="majorBidi" w:cstheme="majorBidi"/>
          <w:sz w:val="28"/>
          <w:szCs w:val="28"/>
          <w:u w:val="single"/>
          <w:lang w:val="en-US"/>
        </w:rPr>
        <w:t>, 03 December 2020.</w:t>
      </w:r>
    </w:p>
    <w:p w14:paraId="29556AAE" w14:textId="77777777" w:rsidR="00333D15" w:rsidRPr="00B15530" w:rsidRDefault="00333D15" w:rsidP="003272DC">
      <w:pPr>
        <w:spacing w:after="0"/>
        <w:jc w:val="center"/>
        <w:rPr>
          <w:rFonts w:ascii="Times New Roman" w:hAnsi="Times New Roman" w:cs="Times New Roman"/>
          <w:b/>
          <w:bCs/>
          <w:sz w:val="28"/>
          <w:szCs w:val="28"/>
          <w:lang w:val="en-GB"/>
        </w:rPr>
      </w:pPr>
    </w:p>
    <w:p w14:paraId="4CEA60D0" w14:textId="77777777" w:rsidR="00333D15" w:rsidRPr="00B15530" w:rsidRDefault="00333D15" w:rsidP="003272DC">
      <w:pPr>
        <w:spacing w:after="0"/>
        <w:jc w:val="center"/>
        <w:rPr>
          <w:rFonts w:ascii="Times New Roman" w:hAnsi="Times New Roman" w:cs="Times New Roman"/>
          <w:b/>
          <w:bCs/>
          <w:sz w:val="28"/>
          <w:szCs w:val="28"/>
          <w:lang w:val="en-GB"/>
        </w:rPr>
      </w:pPr>
    </w:p>
    <w:p w14:paraId="5690EFF7" w14:textId="77777777" w:rsidR="00333D15" w:rsidRPr="00B15530" w:rsidRDefault="00333D15" w:rsidP="003272DC">
      <w:pPr>
        <w:spacing w:after="0"/>
        <w:jc w:val="center"/>
        <w:rPr>
          <w:rFonts w:ascii="Times New Roman" w:hAnsi="Times New Roman" w:cs="Times New Roman"/>
          <w:b/>
          <w:bCs/>
          <w:sz w:val="28"/>
          <w:szCs w:val="28"/>
          <w:lang w:val="en-GB"/>
        </w:rPr>
      </w:pPr>
    </w:p>
    <w:p w14:paraId="2E970854" w14:textId="77777777" w:rsidR="00333D15" w:rsidRPr="00B15530" w:rsidRDefault="00333D15" w:rsidP="00333D15">
      <w:pPr>
        <w:spacing w:after="0"/>
        <w:rPr>
          <w:rFonts w:ascii="Times New Roman" w:hAnsi="Times New Roman" w:cs="Times New Roman"/>
          <w:b/>
          <w:bCs/>
          <w:sz w:val="28"/>
          <w:szCs w:val="28"/>
          <w:lang w:val="en-GB"/>
        </w:rPr>
      </w:pPr>
    </w:p>
    <w:p w14:paraId="273EE6A4" w14:textId="27DEAEFB" w:rsidR="00635CCD" w:rsidRPr="00B15530" w:rsidRDefault="00AF4927" w:rsidP="004902F5">
      <w:pPr>
        <w:jc w:val="center"/>
        <w:rPr>
          <w:rFonts w:ascii="Times New Roman" w:hAnsi="Times New Roman" w:cs="Times New Roman"/>
          <w:b/>
          <w:iCs/>
          <w:sz w:val="28"/>
          <w:szCs w:val="28"/>
          <w:lang w:val="en-US"/>
        </w:rPr>
      </w:pPr>
      <w:r>
        <w:rPr>
          <w:rFonts w:ascii="Times New Roman" w:hAnsi="Times New Roman" w:cs="Times New Roman"/>
          <w:b/>
          <w:bCs/>
          <w:sz w:val="28"/>
          <w:szCs w:val="28"/>
          <w:lang w:val="en-US"/>
        </w:rPr>
        <w:br w:type="page"/>
      </w:r>
      <w:r w:rsidR="00635CCD" w:rsidRPr="00B15530">
        <w:rPr>
          <w:rFonts w:ascii="Times New Roman" w:hAnsi="Times New Roman" w:cs="Times New Roman"/>
          <w:b/>
          <w:bCs/>
          <w:sz w:val="28"/>
          <w:szCs w:val="28"/>
          <w:lang w:val="en-US"/>
        </w:rPr>
        <w:lastRenderedPageBreak/>
        <w:t>RESOLUTION №</w:t>
      </w:r>
      <w:r w:rsidR="00635CCD" w:rsidRPr="00B15530">
        <w:rPr>
          <w:rFonts w:ascii="Times New Roman" w:hAnsi="Times New Roman" w:cs="Times New Roman"/>
          <w:b/>
          <w:bCs/>
          <w:sz w:val="28"/>
          <w:szCs w:val="28"/>
          <w:lang w:val="en-GB"/>
        </w:rPr>
        <w:t xml:space="preserve"> </w:t>
      </w:r>
      <w:r w:rsidR="00635CCD" w:rsidRPr="00B15530">
        <w:rPr>
          <w:rFonts w:ascii="Times New Roman" w:hAnsi="Times New Roman" w:cs="Times New Roman"/>
          <w:b/>
          <w:iCs/>
          <w:sz w:val="28"/>
          <w:szCs w:val="28"/>
          <w:lang w:val="en-US"/>
        </w:rPr>
        <w:t>IOFS/GA/</w:t>
      </w:r>
      <w:r w:rsidR="005B7FFB">
        <w:rPr>
          <w:rFonts w:ascii="Times New Roman" w:hAnsi="Times New Roman" w:cs="Times New Roman"/>
          <w:b/>
          <w:iCs/>
          <w:sz w:val="28"/>
          <w:szCs w:val="28"/>
          <w:lang w:val="en-US"/>
        </w:rPr>
        <w:t>3</w:t>
      </w:r>
      <w:r w:rsidR="00635CCD" w:rsidRPr="00934265">
        <w:rPr>
          <w:rFonts w:ascii="Times New Roman" w:hAnsi="Times New Roman" w:cs="Times New Roman"/>
          <w:b/>
          <w:iCs/>
          <w:sz w:val="28"/>
          <w:szCs w:val="28"/>
          <w:lang w:val="en-US"/>
        </w:rPr>
        <w:t>-</w:t>
      </w:r>
      <w:r w:rsidR="004902F5">
        <w:rPr>
          <w:rFonts w:ascii="Times New Roman" w:hAnsi="Times New Roman" w:cs="Times New Roman"/>
          <w:b/>
          <w:iCs/>
          <w:sz w:val="28"/>
          <w:szCs w:val="28"/>
          <w:lang w:val="en-US"/>
        </w:rPr>
        <w:t>11</w:t>
      </w:r>
      <w:r w:rsidR="00635CCD" w:rsidRPr="00934265">
        <w:rPr>
          <w:rFonts w:ascii="Times New Roman" w:hAnsi="Times New Roman" w:cs="Times New Roman"/>
          <w:b/>
          <w:iCs/>
          <w:sz w:val="28"/>
          <w:szCs w:val="28"/>
          <w:lang w:val="en-US"/>
        </w:rPr>
        <w:t>-2020</w:t>
      </w:r>
    </w:p>
    <w:p w14:paraId="3322E8E9" w14:textId="77777777" w:rsidR="00635CCD" w:rsidRPr="00B15530" w:rsidRDefault="00635CCD" w:rsidP="00635CCD">
      <w:pPr>
        <w:spacing w:after="0" w:line="240" w:lineRule="auto"/>
        <w:jc w:val="center"/>
        <w:rPr>
          <w:rFonts w:ascii="Times New Roman" w:hAnsi="Times New Roman" w:cs="Times New Roman"/>
          <w:sz w:val="28"/>
          <w:szCs w:val="28"/>
          <w:lang w:val="en-US"/>
        </w:rPr>
      </w:pPr>
      <w:r w:rsidRPr="00B15530">
        <w:rPr>
          <w:rFonts w:ascii="Times New Roman" w:hAnsi="Times New Roman" w:cs="Times New Roman"/>
          <w:b/>
          <w:bCs/>
          <w:sz w:val="28"/>
          <w:szCs w:val="28"/>
          <w:lang w:val="en-GB"/>
        </w:rPr>
        <w:t>ON</w:t>
      </w:r>
    </w:p>
    <w:p w14:paraId="5D4E097C" w14:textId="31ED0BF9" w:rsidR="00635CCD" w:rsidRPr="003E57C4" w:rsidRDefault="00635CCD" w:rsidP="00635CCD">
      <w:pPr>
        <w:spacing w:after="0" w:line="240" w:lineRule="auto"/>
        <w:jc w:val="center"/>
        <w:rPr>
          <w:rFonts w:ascii="Times New Roman" w:hAnsi="Times New Roman" w:cs="Times New Roman"/>
          <w:i/>
          <w:sz w:val="28"/>
          <w:szCs w:val="28"/>
          <w:lang w:val="en-US"/>
        </w:rPr>
      </w:pPr>
      <w:r>
        <w:rPr>
          <w:rFonts w:ascii="Times New Roman" w:hAnsi="Times New Roman" w:cs="Times New Roman"/>
          <w:b/>
          <w:bCs/>
          <w:sz w:val="28"/>
          <w:szCs w:val="28"/>
          <w:lang w:val="en-US"/>
        </w:rPr>
        <w:t>TRANSBOUNDARY PEST CONTROL MANAGEMENT</w:t>
      </w:r>
    </w:p>
    <w:p w14:paraId="15CEC7E5" w14:textId="24EBA8E7" w:rsidR="00635CCD" w:rsidRDefault="00635CCD" w:rsidP="00635CCD">
      <w:pPr>
        <w:spacing w:before="120" w:after="120"/>
        <w:jc w:val="both"/>
        <w:rPr>
          <w:rFonts w:ascii="Times New Roman" w:hAnsi="Times New Roman" w:cs="Times New Roman"/>
          <w:i/>
          <w:sz w:val="28"/>
          <w:szCs w:val="28"/>
          <w:lang w:val="en-US"/>
        </w:rPr>
      </w:pPr>
      <w:r w:rsidRPr="00934265">
        <w:rPr>
          <w:rFonts w:ascii="Times New Roman" w:hAnsi="Times New Roman" w:cs="Times New Roman"/>
          <w:i/>
          <w:sz w:val="28"/>
          <w:szCs w:val="28"/>
          <w:lang w:val="en-US"/>
        </w:rPr>
        <w:t xml:space="preserve">The Third General Assembly of the Islamic Organization for Food Security (IOFS) held online in </w:t>
      </w:r>
      <w:r w:rsidR="00116A82">
        <w:rPr>
          <w:rFonts w:ascii="Times New Roman" w:hAnsi="Times New Roman" w:cs="Times New Roman"/>
          <w:i/>
          <w:sz w:val="28"/>
          <w:szCs w:val="28"/>
          <w:lang w:val="en-US"/>
        </w:rPr>
        <w:t>Ankara</w:t>
      </w:r>
      <w:r w:rsidRPr="00934265">
        <w:rPr>
          <w:rFonts w:ascii="Times New Roman" w:hAnsi="Times New Roman" w:cs="Times New Roman"/>
          <w:i/>
          <w:sz w:val="28"/>
          <w:szCs w:val="28"/>
          <w:lang w:val="en-US"/>
        </w:rPr>
        <w:t xml:space="preserve">, the Republic of Turkey, on 02-03 December 2020/17-18 </w:t>
      </w:r>
      <w:r w:rsidR="00694A40" w:rsidRPr="00694A40">
        <w:rPr>
          <w:rFonts w:ascii="Times New Roman" w:hAnsi="Times New Roman" w:cs="Times New Roman"/>
          <w:i/>
          <w:sz w:val="28"/>
          <w:szCs w:val="28"/>
          <w:lang w:val="en-US"/>
        </w:rPr>
        <w:t>Rabi Al-Thani</w:t>
      </w:r>
      <w:r w:rsidRPr="00934265">
        <w:rPr>
          <w:rFonts w:ascii="Times New Roman" w:hAnsi="Times New Roman" w:cs="Times New Roman"/>
          <w:i/>
          <w:sz w:val="28"/>
          <w:szCs w:val="28"/>
          <w:lang w:val="en-US"/>
        </w:rPr>
        <w:t>, 1442H,</w:t>
      </w:r>
    </w:p>
    <w:p w14:paraId="38BBD1EA" w14:textId="704CB542" w:rsidR="00635CCD" w:rsidRDefault="00635CCD" w:rsidP="00635CCD">
      <w:pPr>
        <w:spacing w:before="120" w:after="120"/>
        <w:jc w:val="both"/>
        <w:rPr>
          <w:rFonts w:asciiTheme="majorBidi" w:hAnsiTheme="majorBidi" w:cstheme="majorBidi"/>
          <w:sz w:val="28"/>
          <w:szCs w:val="28"/>
          <w:lang w:val="en-US"/>
        </w:rPr>
      </w:pPr>
      <w:r w:rsidRPr="009858EA">
        <w:rPr>
          <w:rFonts w:asciiTheme="majorBidi" w:hAnsiTheme="majorBidi" w:cstheme="majorBidi"/>
          <w:sz w:val="28"/>
          <w:szCs w:val="28"/>
          <w:u w:val="single"/>
          <w:lang w:val="en-US"/>
        </w:rPr>
        <w:t xml:space="preserve">Conscious </w:t>
      </w:r>
      <w:r w:rsidRPr="009858EA">
        <w:rPr>
          <w:rFonts w:asciiTheme="majorBidi" w:hAnsiTheme="majorBidi" w:cstheme="majorBidi"/>
          <w:sz w:val="28"/>
          <w:szCs w:val="28"/>
          <w:lang w:val="en-US"/>
        </w:rPr>
        <w:t xml:space="preserve">of the </w:t>
      </w:r>
      <w:r w:rsidR="00B676BE">
        <w:rPr>
          <w:rFonts w:asciiTheme="majorBidi" w:hAnsiTheme="majorBidi" w:cstheme="majorBidi"/>
          <w:sz w:val="28"/>
          <w:szCs w:val="28"/>
          <w:lang w:val="en-US"/>
        </w:rPr>
        <w:t xml:space="preserve">recent </w:t>
      </w:r>
      <w:r w:rsidRPr="009858EA">
        <w:rPr>
          <w:rFonts w:asciiTheme="majorBidi" w:hAnsiTheme="majorBidi" w:cstheme="majorBidi"/>
          <w:sz w:val="28"/>
          <w:szCs w:val="28"/>
          <w:lang w:val="en-US"/>
        </w:rPr>
        <w:t xml:space="preserve">situation with </w:t>
      </w:r>
      <w:r w:rsidRPr="00635CCD">
        <w:rPr>
          <w:rFonts w:asciiTheme="majorBidi" w:hAnsiTheme="majorBidi" w:cstheme="majorBidi"/>
          <w:sz w:val="28"/>
          <w:szCs w:val="28"/>
          <w:lang w:val="en-US"/>
        </w:rPr>
        <w:t>invasion of locust in a various of OIC Members States</w:t>
      </w:r>
      <w:r w:rsidRPr="009858EA">
        <w:rPr>
          <w:rFonts w:asciiTheme="majorBidi" w:hAnsiTheme="majorBidi" w:cstheme="majorBidi"/>
          <w:sz w:val="28"/>
          <w:szCs w:val="28"/>
          <w:lang w:val="en-US"/>
        </w:rPr>
        <w:t xml:space="preserve">, </w:t>
      </w:r>
    </w:p>
    <w:p w14:paraId="3B4ED0C8" w14:textId="04AD25BF" w:rsidR="00971AF5" w:rsidRPr="00971AF5" w:rsidRDefault="00971AF5" w:rsidP="00635CCD">
      <w:pPr>
        <w:spacing w:before="120" w:after="120"/>
        <w:jc w:val="both"/>
        <w:rPr>
          <w:rFonts w:asciiTheme="majorBidi" w:hAnsiTheme="majorBidi" w:cstheme="majorBidi"/>
          <w:sz w:val="28"/>
          <w:szCs w:val="28"/>
          <w:lang w:val="en-US"/>
        </w:rPr>
      </w:pPr>
      <w:r w:rsidRPr="00971AF5">
        <w:rPr>
          <w:rFonts w:asciiTheme="majorBidi" w:hAnsiTheme="majorBidi" w:cstheme="majorBidi"/>
          <w:sz w:val="28"/>
          <w:szCs w:val="28"/>
          <w:u w:val="single"/>
          <w:lang w:val="en-US"/>
        </w:rPr>
        <w:t xml:space="preserve">Sharing concerns </w:t>
      </w:r>
      <w:r w:rsidRPr="00971AF5">
        <w:rPr>
          <w:rFonts w:asciiTheme="majorBidi" w:hAnsiTheme="majorBidi" w:cstheme="majorBidi"/>
          <w:sz w:val="28"/>
          <w:szCs w:val="28"/>
          <w:lang w:val="en-US"/>
        </w:rPr>
        <w:t xml:space="preserve">of the OIC General Secretariat upon negative implications of this kind of </w:t>
      </w:r>
      <w:r w:rsidR="006A19BE">
        <w:rPr>
          <w:rFonts w:asciiTheme="majorBidi" w:hAnsiTheme="majorBidi" w:cstheme="majorBidi"/>
          <w:sz w:val="28"/>
          <w:szCs w:val="28"/>
          <w:lang w:val="en-US"/>
        </w:rPr>
        <w:t>cross-border i</w:t>
      </w:r>
      <w:r w:rsidRPr="00971AF5">
        <w:rPr>
          <w:rFonts w:asciiTheme="majorBidi" w:hAnsiTheme="majorBidi" w:cstheme="majorBidi"/>
          <w:sz w:val="28"/>
          <w:szCs w:val="28"/>
          <w:lang w:val="en-US"/>
        </w:rPr>
        <w:t xml:space="preserve">nvasions for the intra-OIC agriculture industry, </w:t>
      </w:r>
    </w:p>
    <w:p w14:paraId="1870BD2D" w14:textId="6C0C9F79" w:rsidR="00635CCD" w:rsidRDefault="000854D3" w:rsidP="00635CCD">
      <w:pPr>
        <w:spacing w:before="120" w:after="120"/>
        <w:jc w:val="both"/>
        <w:rPr>
          <w:rFonts w:asciiTheme="majorBidi" w:hAnsiTheme="majorBidi" w:cstheme="majorBidi"/>
          <w:sz w:val="28"/>
          <w:szCs w:val="28"/>
          <w:lang w:val="en-US"/>
        </w:rPr>
      </w:pPr>
      <w:r>
        <w:rPr>
          <w:rFonts w:asciiTheme="majorBidi" w:hAnsiTheme="majorBidi" w:cstheme="majorBidi"/>
          <w:sz w:val="28"/>
          <w:szCs w:val="28"/>
          <w:u w:val="single"/>
          <w:lang w:val="en-US"/>
        </w:rPr>
        <w:t xml:space="preserve">Stressing </w:t>
      </w:r>
      <w:r w:rsidRPr="000854D3">
        <w:rPr>
          <w:rFonts w:asciiTheme="majorBidi" w:hAnsiTheme="majorBidi" w:cstheme="majorBidi"/>
          <w:sz w:val="28"/>
          <w:szCs w:val="28"/>
          <w:lang w:val="en-US"/>
        </w:rPr>
        <w:t xml:space="preserve">the need of international community including multigovernmental </w:t>
      </w:r>
      <w:proofErr w:type="spellStart"/>
      <w:r w:rsidRPr="000854D3">
        <w:rPr>
          <w:rFonts w:asciiTheme="majorBidi" w:hAnsiTheme="majorBidi" w:cstheme="majorBidi"/>
          <w:sz w:val="28"/>
          <w:szCs w:val="28"/>
          <w:lang w:val="en-US"/>
        </w:rPr>
        <w:t>organisations</w:t>
      </w:r>
      <w:proofErr w:type="spellEnd"/>
      <w:r w:rsidRPr="000854D3">
        <w:rPr>
          <w:rFonts w:asciiTheme="majorBidi" w:hAnsiTheme="majorBidi" w:cstheme="majorBidi"/>
          <w:sz w:val="28"/>
          <w:szCs w:val="28"/>
          <w:lang w:val="en-US"/>
        </w:rPr>
        <w:t xml:space="preserve"> </w:t>
      </w:r>
      <w:r>
        <w:rPr>
          <w:rFonts w:asciiTheme="majorBidi" w:hAnsiTheme="majorBidi" w:cstheme="majorBidi"/>
          <w:sz w:val="28"/>
          <w:szCs w:val="28"/>
          <w:lang w:val="en-US"/>
        </w:rPr>
        <w:t>take control and manage the issue</w:t>
      </w:r>
      <w:r w:rsidR="00635CCD" w:rsidRPr="009858EA">
        <w:rPr>
          <w:rFonts w:asciiTheme="majorBidi" w:hAnsiTheme="majorBidi" w:cstheme="majorBidi"/>
          <w:sz w:val="28"/>
          <w:szCs w:val="28"/>
          <w:lang w:val="en-US"/>
        </w:rPr>
        <w:t>,</w:t>
      </w:r>
    </w:p>
    <w:p w14:paraId="51575544" w14:textId="1F1B7302" w:rsidR="000854D3" w:rsidRDefault="000854D3" w:rsidP="00635CCD">
      <w:pPr>
        <w:spacing w:before="120" w:after="120"/>
        <w:jc w:val="both"/>
        <w:rPr>
          <w:rFonts w:asciiTheme="majorBidi" w:hAnsiTheme="majorBidi" w:cstheme="majorBidi"/>
          <w:sz w:val="28"/>
          <w:szCs w:val="28"/>
          <w:lang w:val="en-US"/>
        </w:rPr>
      </w:pPr>
      <w:r w:rsidRPr="000854D3">
        <w:rPr>
          <w:rFonts w:asciiTheme="majorBidi" w:hAnsiTheme="majorBidi" w:cstheme="majorBidi"/>
          <w:sz w:val="28"/>
          <w:szCs w:val="28"/>
          <w:u w:val="single"/>
          <w:lang w:val="en-US"/>
        </w:rPr>
        <w:t xml:space="preserve">Considering </w:t>
      </w:r>
      <w:r w:rsidRPr="000854D3">
        <w:rPr>
          <w:rFonts w:asciiTheme="majorBidi" w:hAnsiTheme="majorBidi" w:cstheme="majorBidi"/>
          <w:sz w:val="28"/>
          <w:szCs w:val="28"/>
          <w:lang w:val="en-US"/>
        </w:rPr>
        <w:t>the importance of adequate and efficient international regulations for facilitating the mitigation of pest invasions</w:t>
      </w:r>
      <w:r>
        <w:rPr>
          <w:rFonts w:asciiTheme="majorBidi" w:hAnsiTheme="majorBidi" w:cstheme="majorBidi"/>
          <w:sz w:val="28"/>
          <w:szCs w:val="28"/>
          <w:lang w:val="en-US"/>
        </w:rPr>
        <w:t>,</w:t>
      </w:r>
    </w:p>
    <w:p w14:paraId="7B17D9B5" w14:textId="4D8D8EBE" w:rsidR="000854D3" w:rsidRDefault="000854D3" w:rsidP="00635CCD">
      <w:pPr>
        <w:spacing w:before="120" w:after="120"/>
        <w:jc w:val="both"/>
        <w:rPr>
          <w:rFonts w:asciiTheme="majorBidi" w:hAnsiTheme="majorBidi" w:cstheme="majorBidi"/>
          <w:sz w:val="28"/>
          <w:szCs w:val="28"/>
          <w:lang w:val="en-US"/>
        </w:rPr>
      </w:pPr>
      <w:r w:rsidRPr="000854D3">
        <w:rPr>
          <w:rFonts w:asciiTheme="majorBidi" w:hAnsiTheme="majorBidi" w:cstheme="majorBidi"/>
          <w:sz w:val="28"/>
          <w:szCs w:val="28"/>
          <w:u w:val="single"/>
          <w:lang w:val="en-US"/>
        </w:rPr>
        <w:t>Emphasizing</w:t>
      </w:r>
      <w:r>
        <w:rPr>
          <w:rFonts w:asciiTheme="majorBidi" w:hAnsiTheme="majorBidi" w:cstheme="majorBidi"/>
          <w:sz w:val="28"/>
          <w:szCs w:val="28"/>
          <w:lang w:val="en-US"/>
        </w:rPr>
        <w:t xml:space="preserve"> the crucial role of science and technology as well as research and development in addressing the issue,</w:t>
      </w:r>
    </w:p>
    <w:p w14:paraId="6811A11F" w14:textId="498DA4B8" w:rsidR="004902F5" w:rsidRPr="004902F5" w:rsidRDefault="004902F5" w:rsidP="00635CCD">
      <w:pPr>
        <w:spacing w:before="120" w:after="120"/>
        <w:jc w:val="both"/>
        <w:rPr>
          <w:rFonts w:asciiTheme="majorBidi" w:hAnsiTheme="majorBidi" w:cstheme="majorBidi"/>
          <w:sz w:val="28"/>
          <w:szCs w:val="28"/>
          <w:lang w:val="en-US"/>
        </w:rPr>
      </w:pPr>
      <w:r w:rsidRPr="004902F5">
        <w:rPr>
          <w:rFonts w:asciiTheme="majorBidi" w:hAnsiTheme="majorBidi" w:cstheme="majorBidi"/>
          <w:sz w:val="28"/>
          <w:szCs w:val="28"/>
          <w:u w:val="single"/>
          <w:lang w:val="en-US"/>
        </w:rPr>
        <w:t xml:space="preserve">Noting </w:t>
      </w:r>
      <w:r w:rsidRPr="004902F5">
        <w:rPr>
          <w:rFonts w:asciiTheme="majorBidi" w:hAnsiTheme="majorBidi" w:cstheme="majorBidi"/>
          <w:sz w:val="28"/>
          <w:szCs w:val="28"/>
          <w:lang w:val="en-US"/>
        </w:rPr>
        <w:t>the issue is concerning and touching upon agendas of the various organizations including OIC Standing Committee for Scientific and Technological Cooperation (COMSTECH),</w:t>
      </w:r>
    </w:p>
    <w:p w14:paraId="43C4FA2D" w14:textId="3A083623" w:rsidR="00635CCD" w:rsidRPr="00B15530" w:rsidRDefault="00635CCD" w:rsidP="00635CCD">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Having considered</w:t>
      </w:r>
      <w:r w:rsidRPr="00B15530">
        <w:rPr>
          <w:rFonts w:asciiTheme="majorBidi" w:hAnsiTheme="majorBidi" w:cstheme="majorBidi"/>
          <w:sz w:val="28"/>
          <w:szCs w:val="28"/>
          <w:lang w:val="en-US"/>
        </w:rPr>
        <w:t xml:space="preserve"> the report of the Director General on this issue, </w:t>
      </w:r>
    </w:p>
    <w:p w14:paraId="76BE72A7" w14:textId="13D3BECB" w:rsidR="00635CCD" w:rsidRPr="007E5429" w:rsidRDefault="00635CCD" w:rsidP="00635CCD">
      <w:pPr>
        <w:pStyle w:val="a6"/>
        <w:numPr>
          <w:ilvl w:val="0"/>
          <w:numId w:val="38"/>
        </w:numPr>
        <w:spacing w:before="120" w:after="120"/>
        <w:ind w:left="567" w:hanging="567"/>
        <w:contextualSpacing w:val="0"/>
        <w:jc w:val="both"/>
        <w:rPr>
          <w:rFonts w:asciiTheme="majorBidi" w:hAnsiTheme="majorBidi" w:cstheme="majorBidi"/>
          <w:i/>
          <w:iCs/>
          <w:sz w:val="28"/>
          <w:szCs w:val="28"/>
          <w:lang w:val="en-US"/>
        </w:rPr>
      </w:pPr>
      <w:r w:rsidRPr="007E5429">
        <w:rPr>
          <w:rFonts w:asciiTheme="majorBidi" w:hAnsiTheme="majorBidi" w:cstheme="majorBidi"/>
          <w:b/>
          <w:bCs/>
          <w:sz w:val="28"/>
          <w:szCs w:val="28"/>
          <w:lang w:val="en-US"/>
        </w:rPr>
        <w:t>Welcomes</w:t>
      </w:r>
      <w:r w:rsidRPr="007E5429">
        <w:rPr>
          <w:rFonts w:asciiTheme="majorBidi" w:hAnsiTheme="majorBidi" w:cstheme="majorBidi"/>
          <w:sz w:val="28"/>
          <w:szCs w:val="28"/>
          <w:lang w:val="en-US"/>
        </w:rPr>
        <w:t xml:space="preserve"> the commencement of the new IOFS </w:t>
      </w:r>
      <w:proofErr w:type="spellStart"/>
      <w:r w:rsidRPr="007E5429">
        <w:rPr>
          <w:rFonts w:asciiTheme="majorBidi" w:hAnsiTheme="majorBidi" w:cstheme="majorBidi"/>
          <w:sz w:val="28"/>
          <w:szCs w:val="28"/>
          <w:lang w:val="en-US"/>
        </w:rPr>
        <w:t>Programme</w:t>
      </w:r>
      <w:proofErr w:type="spellEnd"/>
      <w:r w:rsidRPr="007E5429">
        <w:rPr>
          <w:rFonts w:asciiTheme="majorBidi" w:hAnsiTheme="majorBidi" w:cstheme="majorBidi"/>
          <w:sz w:val="28"/>
          <w:szCs w:val="28"/>
          <w:lang w:val="en-US"/>
        </w:rPr>
        <w:t xml:space="preserve"> titled </w:t>
      </w:r>
      <w:r w:rsidRPr="007E5429">
        <w:rPr>
          <w:rFonts w:asciiTheme="majorBidi" w:hAnsiTheme="majorBidi" w:cstheme="majorBidi"/>
          <w:i/>
          <w:iCs/>
          <w:sz w:val="28"/>
          <w:szCs w:val="28"/>
          <w:lang w:val="en-US"/>
        </w:rPr>
        <w:t>“</w:t>
      </w:r>
      <w:r w:rsidR="000854D3">
        <w:rPr>
          <w:rFonts w:asciiTheme="majorBidi" w:hAnsiTheme="majorBidi" w:cstheme="majorBidi"/>
          <w:i/>
          <w:iCs/>
          <w:sz w:val="28"/>
          <w:szCs w:val="28"/>
          <w:lang w:val="en-US"/>
        </w:rPr>
        <w:t>Transboundary Pest Control Management</w:t>
      </w:r>
      <w:r w:rsidRPr="007E5429">
        <w:rPr>
          <w:rFonts w:asciiTheme="majorBidi" w:hAnsiTheme="majorBidi" w:cstheme="majorBidi"/>
          <w:i/>
          <w:iCs/>
          <w:sz w:val="28"/>
          <w:szCs w:val="28"/>
          <w:lang w:val="en-US"/>
        </w:rPr>
        <w:t>”</w:t>
      </w:r>
      <w:r>
        <w:rPr>
          <w:rFonts w:asciiTheme="majorBidi" w:hAnsiTheme="majorBidi" w:cstheme="majorBidi"/>
          <w:i/>
          <w:iCs/>
          <w:sz w:val="28"/>
          <w:szCs w:val="28"/>
          <w:lang w:val="en-US"/>
        </w:rPr>
        <w:t>;</w:t>
      </w:r>
      <w:r w:rsidRPr="007E5429">
        <w:rPr>
          <w:rFonts w:asciiTheme="majorBidi" w:hAnsiTheme="majorBidi" w:cstheme="majorBidi"/>
          <w:i/>
          <w:iCs/>
          <w:sz w:val="28"/>
          <w:szCs w:val="28"/>
          <w:lang w:val="en-US"/>
        </w:rPr>
        <w:t xml:space="preserve"> </w:t>
      </w:r>
    </w:p>
    <w:p w14:paraId="03415680" w14:textId="018DC0DF" w:rsidR="00635CCD" w:rsidRDefault="00635CCD" w:rsidP="00635CCD">
      <w:pPr>
        <w:pStyle w:val="a6"/>
        <w:numPr>
          <w:ilvl w:val="0"/>
          <w:numId w:val="38"/>
        </w:numPr>
        <w:spacing w:before="120" w:after="120"/>
        <w:ind w:left="567" w:hanging="567"/>
        <w:contextualSpacing w:val="0"/>
        <w:jc w:val="both"/>
        <w:rPr>
          <w:rFonts w:asciiTheme="majorBidi" w:hAnsiTheme="majorBidi" w:cstheme="majorBidi"/>
          <w:sz w:val="28"/>
          <w:szCs w:val="28"/>
          <w:lang w:val="en-US"/>
        </w:rPr>
      </w:pPr>
      <w:r w:rsidRPr="00D91CD1">
        <w:rPr>
          <w:rFonts w:asciiTheme="majorBidi" w:hAnsiTheme="majorBidi" w:cstheme="majorBidi"/>
          <w:b/>
          <w:bCs/>
          <w:sz w:val="28"/>
          <w:szCs w:val="28"/>
          <w:lang w:val="en-US"/>
        </w:rPr>
        <w:t xml:space="preserve">Requests </w:t>
      </w:r>
      <w:r w:rsidRPr="00D91CD1">
        <w:rPr>
          <w:rFonts w:asciiTheme="majorBidi" w:hAnsiTheme="majorBidi" w:cstheme="majorBidi"/>
          <w:sz w:val="28"/>
          <w:szCs w:val="28"/>
          <w:lang w:val="en-US"/>
        </w:rPr>
        <w:t xml:space="preserve">the Secretariat to </w:t>
      </w:r>
      <w:r w:rsidR="00971AF5">
        <w:rPr>
          <w:rFonts w:asciiTheme="majorBidi" w:hAnsiTheme="majorBidi" w:cstheme="majorBidi"/>
          <w:sz w:val="28"/>
          <w:szCs w:val="28"/>
          <w:lang w:val="en-US"/>
        </w:rPr>
        <w:t>elaborate</w:t>
      </w:r>
      <w:r w:rsidRPr="00D91CD1">
        <w:rPr>
          <w:rFonts w:asciiTheme="majorBidi" w:hAnsiTheme="majorBidi" w:cstheme="majorBidi"/>
          <w:sz w:val="28"/>
          <w:szCs w:val="28"/>
          <w:lang w:val="en-US"/>
        </w:rPr>
        <w:t xml:space="preserve"> the </w:t>
      </w:r>
      <w:proofErr w:type="spellStart"/>
      <w:r w:rsidR="00AC7B72">
        <w:rPr>
          <w:rFonts w:asciiTheme="majorBidi" w:hAnsiTheme="majorBidi" w:cstheme="majorBidi"/>
          <w:sz w:val="28"/>
          <w:szCs w:val="28"/>
          <w:lang w:val="en-US"/>
        </w:rPr>
        <w:t>p</w:t>
      </w:r>
      <w:r w:rsidRPr="00D91CD1">
        <w:rPr>
          <w:rFonts w:asciiTheme="majorBidi" w:hAnsiTheme="majorBidi" w:cstheme="majorBidi"/>
          <w:sz w:val="28"/>
          <w:szCs w:val="28"/>
          <w:lang w:val="en-US"/>
        </w:rPr>
        <w:t>rogramme</w:t>
      </w:r>
      <w:proofErr w:type="spellEnd"/>
      <w:r w:rsidR="00971AF5">
        <w:rPr>
          <w:rFonts w:asciiTheme="majorBidi" w:hAnsiTheme="majorBidi" w:cstheme="majorBidi"/>
          <w:sz w:val="28"/>
          <w:szCs w:val="28"/>
          <w:lang w:val="en-US"/>
        </w:rPr>
        <w:t xml:space="preserve"> mechanisms</w:t>
      </w:r>
      <w:r w:rsidRPr="00D91CD1">
        <w:rPr>
          <w:rFonts w:asciiTheme="majorBidi" w:hAnsiTheme="majorBidi" w:cstheme="majorBidi"/>
          <w:sz w:val="28"/>
          <w:szCs w:val="28"/>
          <w:lang w:val="en-US"/>
        </w:rPr>
        <w:t xml:space="preserve"> and </w:t>
      </w:r>
      <w:r w:rsidRPr="00D91CD1">
        <w:rPr>
          <w:rFonts w:asciiTheme="majorBidi" w:hAnsiTheme="majorBidi" w:cstheme="majorBidi"/>
          <w:b/>
          <w:bCs/>
          <w:sz w:val="28"/>
          <w:szCs w:val="28"/>
          <w:lang w:val="en-US"/>
        </w:rPr>
        <w:t>Invites</w:t>
      </w:r>
      <w:r w:rsidRPr="00D91CD1">
        <w:rPr>
          <w:rFonts w:asciiTheme="majorBidi" w:hAnsiTheme="majorBidi" w:cstheme="majorBidi"/>
          <w:sz w:val="28"/>
          <w:szCs w:val="28"/>
          <w:lang w:val="en-US"/>
        </w:rPr>
        <w:t xml:space="preserve"> Member States </w:t>
      </w:r>
      <w:r w:rsidR="00971AF5">
        <w:rPr>
          <w:rFonts w:asciiTheme="majorBidi" w:hAnsiTheme="majorBidi" w:cstheme="majorBidi"/>
          <w:sz w:val="28"/>
          <w:szCs w:val="28"/>
          <w:lang w:val="en-US"/>
        </w:rPr>
        <w:t xml:space="preserve">and OIC </w:t>
      </w:r>
      <w:proofErr w:type="spellStart"/>
      <w:r w:rsidR="00971AF5">
        <w:rPr>
          <w:rFonts w:asciiTheme="majorBidi" w:hAnsiTheme="majorBidi" w:cstheme="majorBidi"/>
          <w:sz w:val="28"/>
          <w:szCs w:val="28"/>
          <w:lang w:val="en-US"/>
        </w:rPr>
        <w:t>organisations</w:t>
      </w:r>
      <w:proofErr w:type="spellEnd"/>
      <w:r w:rsidR="00971AF5">
        <w:rPr>
          <w:rFonts w:asciiTheme="majorBidi" w:hAnsiTheme="majorBidi" w:cstheme="majorBidi"/>
          <w:sz w:val="28"/>
          <w:szCs w:val="28"/>
          <w:lang w:val="en-US"/>
        </w:rPr>
        <w:t xml:space="preserve"> </w:t>
      </w:r>
      <w:r w:rsidRPr="00D91CD1">
        <w:rPr>
          <w:rFonts w:asciiTheme="majorBidi" w:hAnsiTheme="majorBidi" w:cstheme="majorBidi"/>
          <w:sz w:val="28"/>
          <w:szCs w:val="28"/>
          <w:lang w:val="en-US"/>
        </w:rPr>
        <w:t>to support its building-up and provide valuable inputs;</w:t>
      </w:r>
    </w:p>
    <w:p w14:paraId="251D1553" w14:textId="66313A45" w:rsidR="00635CCD" w:rsidRPr="00B15530" w:rsidRDefault="00635CCD" w:rsidP="00635CCD">
      <w:pPr>
        <w:pStyle w:val="a6"/>
        <w:numPr>
          <w:ilvl w:val="0"/>
          <w:numId w:val="38"/>
        </w:numPr>
        <w:spacing w:before="120" w:after="120"/>
        <w:ind w:left="567" w:hanging="567"/>
        <w:contextualSpacing w:val="0"/>
        <w:jc w:val="both"/>
        <w:rPr>
          <w:rFonts w:asciiTheme="majorBidi" w:hAnsiTheme="majorBidi" w:cstheme="majorBidi"/>
          <w:sz w:val="28"/>
          <w:szCs w:val="28"/>
          <w:lang w:val="en-US"/>
        </w:rPr>
      </w:pPr>
      <w:r w:rsidRPr="00635CCD">
        <w:rPr>
          <w:rFonts w:asciiTheme="majorBidi" w:hAnsiTheme="majorBidi" w:cstheme="majorBidi"/>
          <w:b/>
          <w:bCs/>
          <w:sz w:val="28"/>
          <w:szCs w:val="28"/>
          <w:lang w:val="en-US"/>
        </w:rPr>
        <w:t xml:space="preserve">Invites </w:t>
      </w:r>
      <w:r w:rsidRPr="00635CCD">
        <w:rPr>
          <w:rFonts w:asciiTheme="majorBidi" w:hAnsiTheme="majorBidi" w:cstheme="majorBidi"/>
          <w:sz w:val="28"/>
          <w:szCs w:val="28"/>
          <w:lang w:val="en-US"/>
        </w:rPr>
        <w:t>the Islamic Development Bank (</w:t>
      </w:r>
      <w:proofErr w:type="spellStart"/>
      <w:r w:rsidRPr="00635CCD">
        <w:rPr>
          <w:rFonts w:asciiTheme="majorBidi" w:hAnsiTheme="majorBidi" w:cstheme="majorBidi"/>
          <w:sz w:val="28"/>
          <w:szCs w:val="28"/>
          <w:lang w:val="en-US"/>
        </w:rPr>
        <w:t>IsDB</w:t>
      </w:r>
      <w:proofErr w:type="spellEnd"/>
      <w:r w:rsidRPr="00635CCD">
        <w:rPr>
          <w:rFonts w:asciiTheme="majorBidi" w:hAnsiTheme="majorBidi" w:cstheme="majorBidi"/>
          <w:sz w:val="28"/>
          <w:szCs w:val="28"/>
          <w:lang w:val="en-US"/>
        </w:rPr>
        <w:t xml:space="preserve">) and other OIC institutions to support the </w:t>
      </w:r>
      <w:proofErr w:type="spellStart"/>
      <w:r w:rsidR="004902F5">
        <w:rPr>
          <w:rFonts w:asciiTheme="majorBidi" w:hAnsiTheme="majorBidi" w:cstheme="majorBidi"/>
          <w:sz w:val="28"/>
          <w:szCs w:val="28"/>
          <w:lang w:val="en-US"/>
        </w:rPr>
        <w:t>programme</w:t>
      </w:r>
      <w:proofErr w:type="spellEnd"/>
      <w:r w:rsidR="003A799A">
        <w:rPr>
          <w:rFonts w:asciiTheme="majorBidi" w:hAnsiTheme="majorBidi" w:cstheme="majorBidi"/>
          <w:sz w:val="28"/>
          <w:szCs w:val="28"/>
          <w:lang w:val="en-US"/>
        </w:rPr>
        <w:t xml:space="preserve"> in respect of financing and sharing technical experiences</w:t>
      </w:r>
      <w:r w:rsidR="00D83FCE">
        <w:rPr>
          <w:rFonts w:asciiTheme="majorBidi" w:hAnsiTheme="majorBidi" w:cstheme="majorBidi"/>
          <w:sz w:val="28"/>
          <w:szCs w:val="28"/>
          <w:lang w:val="en-US"/>
        </w:rPr>
        <w:t>.</w:t>
      </w:r>
    </w:p>
    <w:p w14:paraId="7A24B43D" w14:textId="4C7C7445" w:rsidR="00635CCD" w:rsidRPr="00B15530" w:rsidRDefault="00635CCD" w:rsidP="00635CCD">
      <w:pPr>
        <w:spacing w:before="120" w:after="120"/>
        <w:jc w:val="both"/>
        <w:rPr>
          <w:rFonts w:asciiTheme="majorBidi" w:hAnsiTheme="majorBidi" w:cstheme="majorBidi"/>
          <w:sz w:val="28"/>
          <w:szCs w:val="28"/>
          <w:u w:val="single"/>
          <w:lang w:val="en-US"/>
        </w:rPr>
      </w:pPr>
      <w:r w:rsidRPr="00934524">
        <w:rPr>
          <w:rFonts w:asciiTheme="majorBidi" w:hAnsiTheme="majorBidi" w:cstheme="majorBidi"/>
          <w:sz w:val="28"/>
          <w:szCs w:val="28"/>
          <w:u w:val="single"/>
          <w:lang w:val="en-US"/>
        </w:rPr>
        <w:t xml:space="preserve">Adopted in </w:t>
      </w:r>
      <w:r w:rsidR="00116A82">
        <w:rPr>
          <w:rFonts w:asciiTheme="majorBidi" w:hAnsiTheme="majorBidi" w:cstheme="majorBidi"/>
          <w:sz w:val="28"/>
          <w:szCs w:val="28"/>
          <w:u w:val="single"/>
          <w:lang w:val="en-US"/>
        </w:rPr>
        <w:t>Ankara</w:t>
      </w:r>
      <w:r w:rsidRPr="00934524">
        <w:rPr>
          <w:rFonts w:asciiTheme="majorBidi" w:hAnsiTheme="majorBidi" w:cstheme="majorBidi"/>
          <w:sz w:val="28"/>
          <w:szCs w:val="28"/>
          <w:u w:val="single"/>
          <w:lang w:val="en-US"/>
        </w:rPr>
        <w:t>, 03 December 2020.</w:t>
      </w:r>
    </w:p>
    <w:p w14:paraId="426447D6" w14:textId="696A8E10" w:rsidR="00AF4927" w:rsidRDefault="00635CCD" w:rsidP="00635CCD">
      <w:pPr>
        <w:rPr>
          <w:rFonts w:ascii="Times New Roman" w:hAnsi="Times New Roman" w:cs="Times New Roman"/>
          <w:b/>
          <w:bCs/>
          <w:sz w:val="28"/>
          <w:szCs w:val="28"/>
          <w:lang w:val="en-US"/>
        </w:rPr>
      </w:pPr>
      <w:r>
        <w:rPr>
          <w:rFonts w:ascii="Times New Roman" w:hAnsi="Times New Roman" w:cs="Times New Roman"/>
          <w:b/>
          <w:bCs/>
          <w:sz w:val="28"/>
          <w:szCs w:val="28"/>
          <w:lang w:val="en-US"/>
        </w:rPr>
        <w:br w:type="page"/>
      </w:r>
    </w:p>
    <w:p w14:paraId="52E8F457" w14:textId="5D85568D" w:rsidR="00333D15" w:rsidRPr="00B15530" w:rsidRDefault="00333D15" w:rsidP="00934265">
      <w:pPr>
        <w:spacing w:after="0" w:line="240" w:lineRule="auto"/>
        <w:jc w:val="center"/>
        <w:rPr>
          <w:rFonts w:ascii="Times New Roman" w:hAnsi="Times New Roman" w:cs="Times New Roman"/>
          <w:b/>
          <w:iCs/>
          <w:sz w:val="28"/>
          <w:szCs w:val="28"/>
          <w:lang w:val="en-US"/>
        </w:rPr>
      </w:pPr>
      <w:r w:rsidRPr="00B15530">
        <w:rPr>
          <w:rFonts w:ascii="Times New Roman" w:hAnsi="Times New Roman" w:cs="Times New Roman"/>
          <w:b/>
          <w:bCs/>
          <w:sz w:val="28"/>
          <w:szCs w:val="28"/>
          <w:lang w:val="en-US"/>
        </w:rPr>
        <w:lastRenderedPageBreak/>
        <w:t>RESOLUTION №</w:t>
      </w:r>
      <w:r w:rsidRPr="00B15530">
        <w:rPr>
          <w:rFonts w:ascii="Times New Roman" w:hAnsi="Times New Roman" w:cs="Times New Roman"/>
          <w:b/>
          <w:bCs/>
          <w:sz w:val="28"/>
          <w:szCs w:val="28"/>
          <w:lang w:val="en-GB"/>
        </w:rPr>
        <w:t xml:space="preserve"> </w:t>
      </w:r>
      <w:r w:rsidRPr="00B15530">
        <w:rPr>
          <w:rFonts w:ascii="Times New Roman" w:hAnsi="Times New Roman" w:cs="Times New Roman"/>
          <w:b/>
          <w:iCs/>
          <w:sz w:val="28"/>
          <w:szCs w:val="28"/>
          <w:lang w:val="en-US"/>
        </w:rPr>
        <w:t>IOFS/GA/</w:t>
      </w:r>
      <w:r w:rsidR="005B7FFB">
        <w:rPr>
          <w:rFonts w:ascii="Times New Roman" w:hAnsi="Times New Roman" w:cs="Times New Roman"/>
          <w:b/>
          <w:iCs/>
          <w:sz w:val="28"/>
          <w:szCs w:val="28"/>
          <w:lang w:val="en-US"/>
        </w:rPr>
        <w:t>3</w:t>
      </w:r>
      <w:r w:rsidR="00934265" w:rsidRPr="00934265">
        <w:rPr>
          <w:rFonts w:ascii="Times New Roman" w:hAnsi="Times New Roman" w:cs="Times New Roman"/>
          <w:b/>
          <w:iCs/>
          <w:sz w:val="28"/>
          <w:szCs w:val="28"/>
          <w:lang w:val="en-US"/>
        </w:rPr>
        <w:t>-</w:t>
      </w:r>
      <w:r w:rsidR="00934265">
        <w:rPr>
          <w:rFonts w:ascii="Times New Roman" w:hAnsi="Times New Roman" w:cs="Times New Roman"/>
          <w:b/>
          <w:iCs/>
          <w:sz w:val="28"/>
          <w:szCs w:val="28"/>
          <w:lang w:val="en-US"/>
        </w:rPr>
        <w:t>1</w:t>
      </w:r>
      <w:r w:rsidR="004902F5">
        <w:rPr>
          <w:rFonts w:ascii="Times New Roman" w:hAnsi="Times New Roman" w:cs="Times New Roman"/>
          <w:b/>
          <w:iCs/>
          <w:sz w:val="28"/>
          <w:szCs w:val="28"/>
          <w:lang w:val="en-US"/>
        </w:rPr>
        <w:t>2</w:t>
      </w:r>
      <w:r w:rsidR="00934265" w:rsidRPr="00934265">
        <w:rPr>
          <w:rFonts w:ascii="Times New Roman" w:hAnsi="Times New Roman" w:cs="Times New Roman"/>
          <w:b/>
          <w:iCs/>
          <w:sz w:val="28"/>
          <w:szCs w:val="28"/>
          <w:lang w:val="en-US"/>
        </w:rPr>
        <w:t>-2020</w:t>
      </w:r>
    </w:p>
    <w:p w14:paraId="4DF28EA3" w14:textId="77777777" w:rsidR="006C1909" w:rsidRPr="00B15530" w:rsidRDefault="003272DC" w:rsidP="00934265">
      <w:pPr>
        <w:spacing w:after="0" w:line="240" w:lineRule="auto"/>
        <w:jc w:val="center"/>
        <w:rPr>
          <w:rFonts w:ascii="Times New Roman" w:hAnsi="Times New Roman" w:cs="Times New Roman"/>
          <w:sz w:val="28"/>
          <w:szCs w:val="28"/>
          <w:lang w:val="en-US"/>
        </w:rPr>
      </w:pPr>
      <w:r w:rsidRPr="00B15530">
        <w:rPr>
          <w:rFonts w:ascii="Times New Roman" w:hAnsi="Times New Roman" w:cs="Times New Roman"/>
          <w:b/>
          <w:bCs/>
          <w:sz w:val="28"/>
          <w:szCs w:val="28"/>
          <w:lang w:val="en-GB"/>
        </w:rPr>
        <w:t>ON</w:t>
      </w:r>
    </w:p>
    <w:bookmarkEnd w:id="21"/>
    <w:p w14:paraId="39B5C4E3" w14:textId="15BC521C" w:rsidR="007A0725" w:rsidRPr="00B15530" w:rsidRDefault="001B1C10" w:rsidP="00934265">
      <w:pPr>
        <w:spacing w:after="0" w:line="240" w:lineRule="auto"/>
        <w:jc w:val="center"/>
        <w:rPr>
          <w:rFonts w:ascii="Times New Roman" w:hAnsi="Times New Roman" w:cs="Times New Roman"/>
          <w:i/>
          <w:sz w:val="28"/>
          <w:szCs w:val="28"/>
          <w:lang w:val="en-US"/>
        </w:rPr>
      </w:pPr>
      <w:r w:rsidRPr="00B15530">
        <w:rPr>
          <w:rFonts w:ascii="Times New Roman" w:hAnsi="Times New Roman" w:cs="Times New Roman"/>
          <w:b/>
          <w:bCs/>
          <w:sz w:val="28"/>
          <w:szCs w:val="28"/>
          <w:lang w:val="en-US"/>
        </w:rPr>
        <w:t>PROMOTION OF AGRI-TRADE AND INVESTMENT AMONG IOFS MEMBER STATES</w:t>
      </w:r>
    </w:p>
    <w:p w14:paraId="31E04D64" w14:textId="77E40897" w:rsidR="00934265" w:rsidRDefault="00934265" w:rsidP="001B1C10">
      <w:pPr>
        <w:spacing w:before="120" w:after="120"/>
        <w:jc w:val="both"/>
        <w:rPr>
          <w:rFonts w:ascii="Times New Roman" w:hAnsi="Times New Roman" w:cs="Times New Roman"/>
          <w:i/>
          <w:sz w:val="28"/>
          <w:szCs w:val="28"/>
          <w:lang w:val="en-US"/>
        </w:rPr>
      </w:pPr>
      <w:r w:rsidRPr="00934265">
        <w:rPr>
          <w:rFonts w:ascii="Times New Roman" w:hAnsi="Times New Roman" w:cs="Times New Roman"/>
          <w:i/>
          <w:sz w:val="28"/>
          <w:szCs w:val="28"/>
          <w:lang w:val="en-US"/>
        </w:rPr>
        <w:t xml:space="preserve">The Third General Assembly of the Islamic Organization for Food Security (IOFS) held online in </w:t>
      </w:r>
      <w:r w:rsidR="00116A82">
        <w:rPr>
          <w:rFonts w:ascii="Times New Roman" w:hAnsi="Times New Roman" w:cs="Times New Roman"/>
          <w:i/>
          <w:sz w:val="28"/>
          <w:szCs w:val="28"/>
          <w:lang w:val="en-US"/>
        </w:rPr>
        <w:t>Ankara</w:t>
      </w:r>
      <w:r w:rsidRPr="00934265">
        <w:rPr>
          <w:rFonts w:ascii="Times New Roman" w:hAnsi="Times New Roman" w:cs="Times New Roman"/>
          <w:i/>
          <w:sz w:val="28"/>
          <w:szCs w:val="28"/>
          <w:lang w:val="en-US"/>
        </w:rPr>
        <w:t xml:space="preserve">, the Republic of Turkey, on 02-03 December 2020/17-18 </w:t>
      </w:r>
      <w:r w:rsidR="00694A40" w:rsidRPr="00694A40">
        <w:rPr>
          <w:rFonts w:ascii="Times New Roman" w:hAnsi="Times New Roman" w:cs="Times New Roman"/>
          <w:i/>
          <w:sz w:val="28"/>
          <w:szCs w:val="28"/>
          <w:lang w:val="en-US"/>
        </w:rPr>
        <w:t>Rabi Al-Thani</w:t>
      </w:r>
      <w:r w:rsidRPr="00934265">
        <w:rPr>
          <w:rFonts w:ascii="Times New Roman" w:hAnsi="Times New Roman" w:cs="Times New Roman"/>
          <w:i/>
          <w:sz w:val="28"/>
          <w:szCs w:val="28"/>
          <w:lang w:val="en-US"/>
        </w:rPr>
        <w:t>, 1442H,</w:t>
      </w:r>
    </w:p>
    <w:p w14:paraId="36663F18" w14:textId="44919227" w:rsidR="004E2CFD" w:rsidRPr="00B15530" w:rsidRDefault="004E2CFD" w:rsidP="004E2CFD">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Giving</w:t>
      </w:r>
      <w:r w:rsidRPr="00B15530">
        <w:rPr>
          <w:rFonts w:asciiTheme="majorBidi" w:hAnsiTheme="majorBidi" w:cstheme="majorBidi"/>
          <w:sz w:val="28"/>
          <w:szCs w:val="28"/>
          <w:lang w:val="en-US"/>
        </w:rPr>
        <w:t xml:space="preserve"> effect to the relevant provisions of Resolution No. OIC/7-MCFSAD/2016/RES-FINAL adopted at 7th OIC Ministerial Conference on Food Security and Agricultural Development held in Astana (</w:t>
      </w:r>
      <w:r w:rsidR="00971AF5">
        <w:rPr>
          <w:rFonts w:asciiTheme="majorBidi" w:hAnsiTheme="majorBidi" w:cstheme="majorBidi"/>
          <w:sz w:val="28"/>
          <w:szCs w:val="28"/>
          <w:lang w:val="en-US"/>
        </w:rPr>
        <w:t>n</w:t>
      </w:r>
      <w:r w:rsidRPr="00B15530">
        <w:rPr>
          <w:rFonts w:asciiTheme="majorBidi" w:hAnsiTheme="majorBidi" w:cstheme="majorBidi"/>
          <w:sz w:val="28"/>
          <w:szCs w:val="28"/>
          <w:lang w:val="en-US"/>
        </w:rPr>
        <w:t>ow Nur</w:t>
      </w:r>
      <w:r w:rsidR="00971AF5">
        <w:rPr>
          <w:rFonts w:asciiTheme="majorBidi" w:hAnsiTheme="majorBidi" w:cstheme="majorBidi"/>
          <w:sz w:val="28"/>
          <w:szCs w:val="28"/>
          <w:lang w:val="en-US"/>
        </w:rPr>
        <w:t>-</w:t>
      </w:r>
      <w:r w:rsidRPr="00B15530">
        <w:rPr>
          <w:rFonts w:asciiTheme="majorBidi" w:hAnsiTheme="majorBidi" w:cstheme="majorBidi"/>
          <w:sz w:val="28"/>
          <w:szCs w:val="28"/>
          <w:lang w:val="en-US"/>
        </w:rPr>
        <w:t xml:space="preserve">Sultan), Kazakhstan on 26-28 April 2016, which urged member states to undertake investor-protection measures in the domain of agriculture and food security as well as ensure such protection across the OIC </w:t>
      </w:r>
      <w:bookmarkStart w:id="23" w:name="_Hlk53483836"/>
      <w:r w:rsidRPr="00B15530">
        <w:rPr>
          <w:rFonts w:asciiTheme="majorBidi" w:hAnsiTheme="majorBidi" w:cstheme="majorBidi"/>
          <w:sz w:val="28"/>
          <w:szCs w:val="28"/>
          <w:lang w:val="en-US"/>
        </w:rPr>
        <w:t>Member States</w:t>
      </w:r>
      <w:bookmarkEnd w:id="23"/>
      <w:r w:rsidRPr="00B15530">
        <w:rPr>
          <w:rFonts w:asciiTheme="majorBidi" w:hAnsiTheme="majorBidi" w:cstheme="majorBidi"/>
          <w:sz w:val="28"/>
          <w:szCs w:val="28"/>
          <w:lang w:val="en-US"/>
        </w:rPr>
        <w:t>,</w:t>
      </w:r>
    </w:p>
    <w:p w14:paraId="7781DDD4" w14:textId="7FAFC286" w:rsidR="001B1C10" w:rsidRPr="00B15530" w:rsidRDefault="001B1C10" w:rsidP="001B1C1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 xml:space="preserve">Recalling </w:t>
      </w:r>
      <w:r w:rsidRPr="00B15530">
        <w:rPr>
          <w:rFonts w:asciiTheme="majorBidi" w:hAnsiTheme="majorBidi" w:cstheme="majorBidi"/>
          <w:sz w:val="28"/>
          <w:szCs w:val="28"/>
          <w:lang w:val="en-US"/>
        </w:rPr>
        <w:t xml:space="preserve">the General Agreement for Economic, Technical and Commercial Cooperation among OIC </w:t>
      </w:r>
      <w:r w:rsidR="001A4D5A" w:rsidRPr="001A4D5A">
        <w:rPr>
          <w:rFonts w:asciiTheme="majorBidi" w:hAnsiTheme="majorBidi" w:cstheme="majorBidi"/>
          <w:sz w:val="28"/>
          <w:szCs w:val="28"/>
          <w:lang w:val="en-US"/>
        </w:rPr>
        <w:t>Member States</w:t>
      </w:r>
      <w:r w:rsidRPr="00B15530">
        <w:rPr>
          <w:rFonts w:asciiTheme="majorBidi" w:hAnsiTheme="majorBidi" w:cstheme="majorBidi"/>
          <w:sz w:val="28"/>
          <w:szCs w:val="28"/>
          <w:lang w:val="en-US"/>
        </w:rPr>
        <w:t>, adopted vide Resolution No.1/8-E of the 8</w:t>
      </w:r>
      <w:r w:rsidRPr="00B15530">
        <w:rPr>
          <w:rFonts w:asciiTheme="majorBidi" w:hAnsiTheme="majorBidi" w:cstheme="majorBidi"/>
          <w:sz w:val="28"/>
          <w:szCs w:val="28"/>
          <w:vertAlign w:val="superscript"/>
          <w:lang w:val="en-US"/>
        </w:rPr>
        <w:t>th</w:t>
      </w:r>
      <w:r w:rsidRPr="00B15530">
        <w:rPr>
          <w:rFonts w:asciiTheme="majorBidi" w:hAnsiTheme="majorBidi" w:cstheme="majorBidi"/>
          <w:sz w:val="28"/>
          <w:szCs w:val="28"/>
          <w:lang w:val="en-US"/>
        </w:rPr>
        <w:t xml:space="preserve"> Session of CFM held in Tripoli, Libya on 16-22 May 1977,</w:t>
      </w:r>
    </w:p>
    <w:p w14:paraId="4C2802FA" w14:textId="76754ECE" w:rsidR="001B1C10" w:rsidRPr="00B15530" w:rsidRDefault="001B1C10" w:rsidP="001B1C1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 xml:space="preserve">Inspired </w:t>
      </w:r>
      <w:r w:rsidRPr="00B15530">
        <w:rPr>
          <w:rFonts w:asciiTheme="majorBidi" w:hAnsiTheme="majorBidi" w:cstheme="majorBidi"/>
          <w:sz w:val="28"/>
          <w:szCs w:val="28"/>
          <w:lang w:val="en-US"/>
        </w:rPr>
        <w:t>by the provisions of the OIC Agreement for Promotion, Protection and Guarantee of Investments among OIC Member States, adopted by the 12</w:t>
      </w:r>
      <w:r w:rsidRPr="00B15530">
        <w:rPr>
          <w:rFonts w:asciiTheme="majorBidi" w:hAnsiTheme="majorBidi" w:cstheme="majorBidi"/>
          <w:sz w:val="28"/>
          <w:szCs w:val="28"/>
          <w:vertAlign w:val="superscript"/>
          <w:lang w:val="en-US"/>
        </w:rPr>
        <w:t>th</w:t>
      </w:r>
      <w:r w:rsidRPr="00B15530">
        <w:rPr>
          <w:rFonts w:asciiTheme="majorBidi" w:hAnsiTheme="majorBidi" w:cstheme="majorBidi"/>
          <w:sz w:val="28"/>
          <w:szCs w:val="28"/>
          <w:lang w:val="en-US"/>
        </w:rPr>
        <w:t xml:space="preserve"> Session of CFM held in Baghdad</w:t>
      </w:r>
      <w:r w:rsidR="00971AF5">
        <w:rPr>
          <w:rFonts w:asciiTheme="majorBidi" w:hAnsiTheme="majorBidi" w:cstheme="majorBidi"/>
          <w:sz w:val="28"/>
          <w:szCs w:val="28"/>
          <w:lang w:val="en-US"/>
        </w:rPr>
        <w:t>,</w:t>
      </w:r>
      <w:r w:rsidRPr="00B15530">
        <w:rPr>
          <w:rFonts w:asciiTheme="majorBidi" w:hAnsiTheme="majorBidi" w:cstheme="majorBidi"/>
          <w:sz w:val="28"/>
          <w:szCs w:val="28"/>
          <w:lang w:val="en-US"/>
        </w:rPr>
        <w:t xml:space="preserve"> Iraq on 1-5 June 1981,</w:t>
      </w:r>
    </w:p>
    <w:p w14:paraId="36071F7E" w14:textId="52E21726" w:rsidR="001B1C10" w:rsidRPr="00B15530" w:rsidRDefault="001B1C10" w:rsidP="006D49D1">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Also inspired</w:t>
      </w:r>
      <w:r w:rsidRPr="00B15530">
        <w:rPr>
          <w:rFonts w:asciiTheme="majorBidi" w:hAnsiTheme="majorBidi" w:cstheme="majorBidi"/>
          <w:sz w:val="28"/>
          <w:szCs w:val="28"/>
          <w:lang w:val="en-US"/>
        </w:rPr>
        <w:t xml:space="preserve"> by the provisions of the Framework Agreement on Trade Preferential System adopted by </w:t>
      </w:r>
      <w:r w:rsidR="006D49D1" w:rsidRPr="00B15530">
        <w:rPr>
          <w:rFonts w:asciiTheme="majorBidi" w:hAnsiTheme="majorBidi" w:cstheme="majorBidi"/>
          <w:sz w:val="28"/>
          <w:szCs w:val="28"/>
          <w:lang w:val="en-US"/>
        </w:rPr>
        <w:t>Resolution No 1 of the 6th COMCEC in Istanbul, Turkey on 7-10/10/1990</w:t>
      </w:r>
      <w:r w:rsidRPr="00B15530">
        <w:rPr>
          <w:rFonts w:asciiTheme="majorBidi" w:hAnsiTheme="majorBidi" w:cstheme="majorBidi"/>
          <w:sz w:val="28"/>
          <w:szCs w:val="28"/>
          <w:lang w:val="en-US"/>
        </w:rPr>
        <w:t>,</w:t>
      </w:r>
    </w:p>
    <w:p w14:paraId="4A4FE31D" w14:textId="003AB2E0" w:rsidR="001B1C10" w:rsidRPr="00B15530" w:rsidRDefault="001B1C10" w:rsidP="001B1C1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In furtherance</w:t>
      </w:r>
      <w:r w:rsidRPr="00B15530">
        <w:rPr>
          <w:rFonts w:asciiTheme="majorBidi" w:hAnsiTheme="majorBidi" w:cstheme="majorBidi"/>
          <w:sz w:val="28"/>
          <w:szCs w:val="28"/>
          <w:lang w:val="en-US"/>
        </w:rPr>
        <w:t xml:space="preserve"> of the provisions of the OIC-2025 </w:t>
      </w:r>
      <w:proofErr w:type="spellStart"/>
      <w:r w:rsidRPr="00B15530">
        <w:rPr>
          <w:rFonts w:asciiTheme="majorBidi" w:hAnsiTheme="majorBidi" w:cstheme="majorBidi"/>
          <w:sz w:val="28"/>
          <w:szCs w:val="28"/>
          <w:lang w:val="en-US"/>
        </w:rPr>
        <w:t>Programme</w:t>
      </w:r>
      <w:proofErr w:type="spellEnd"/>
      <w:r w:rsidRPr="00B15530">
        <w:rPr>
          <w:rFonts w:asciiTheme="majorBidi" w:hAnsiTheme="majorBidi" w:cstheme="majorBidi"/>
          <w:sz w:val="28"/>
          <w:szCs w:val="28"/>
          <w:lang w:val="en-US"/>
        </w:rPr>
        <w:t xml:space="preserve"> of Action adopted at the 13</w:t>
      </w:r>
      <w:r w:rsidRPr="00B15530">
        <w:rPr>
          <w:rFonts w:asciiTheme="majorBidi" w:hAnsiTheme="majorBidi" w:cstheme="majorBidi"/>
          <w:sz w:val="28"/>
          <w:szCs w:val="28"/>
          <w:vertAlign w:val="superscript"/>
          <w:lang w:val="en-US"/>
        </w:rPr>
        <w:t>th</w:t>
      </w:r>
      <w:r w:rsidRPr="00B15530">
        <w:rPr>
          <w:rFonts w:asciiTheme="majorBidi" w:hAnsiTheme="majorBidi" w:cstheme="majorBidi"/>
          <w:sz w:val="28"/>
          <w:szCs w:val="28"/>
          <w:lang w:val="en-US"/>
        </w:rPr>
        <w:t xml:space="preserve"> OIC Summit held in Istanbul, Republic of Turkey in April 2016, particularly with reference to the new target of 25% for intra-OIC trade in 2025,</w:t>
      </w:r>
    </w:p>
    <w:p w14:paraId="2ECE9145" w14:textId="32A35B54" w:rsidR="001B1C10" w:rsidRPr="00B15530" w:rsidRDefault="001B1C10" w:rsidP="001B1C1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Desirous</w:t>
      </w:r>
      <w:r w:rsidRPr="00B15530">
        <w:rPr>
          <w:rFonts w:asciiTheme="majorBidi" w:hAnsiTheme="majorBidi" w:cstheme="majorBidi"/>
          <w:sz w:val="28"/>
          <w:szCs w:val="28"/>
          <w:lang w:val="en-US"/>
        </w:rPr>
        <w:t xml:space="preserve"> of promoting food security through increased trade and investment in the food and agricultural sectors, particularly as food trade deficits rose to US$67 billion in 2018 alone, thereby posing serious socio-economic challenges to </w:t>
      </w:r>
      <w:r w:rsidR="001A4D5A" w:rsidRPr="001A4D5A">
        <w:rPr>
          <w:rFonts w:asciiTheme="majorBidi" w:hAnsiTheme="majorBidi" w:cstheme="majorBidi"/>
          <w:sz w:val="28"/>
          <w:szCs w:val="28"/>
          <w:lang w:val="en-US"/>
        </w:rPr>
        <w:t>Member States</w:t>
      </w:r>
      <w:r w:rsidRPr="00B15530">
        <w:rPr>
          <w:rFonts w:asciiTheme="majorBidi" w:hAnsiTheme="majorBidi" w:cstheme="majorBidi"/>
          <w:sz w:val="28"/>
          <w:szCs w:val="28"/>
          <w:lang w:val="en-US"/>
        </w:rPr>
        <w:t>,</w:t>
      </w:r>
    </w:p>
    <w:p w14:paraId="45A7E267" w14:textId="77777777" w:rsidR="001B1C10" w:rsidRPr="00B15530" w:rsidRDefault="001B1C10" w:rsidP="001B1C1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Considering</w:t>
      </w:r>
      <w:r w:rsidRPr="00B15530">
        <w:rPr>
          <w:rFonts w:asciiTheme="majorBidi" w:hAnsiTheme="majorBidi" w:cstheme="majorBidi"/>
          <w:sz w:val="28"/>
          <w:szCs w:val="28"/>
          <w:lang w:val="en-US"/>
        </w:rPr>
        <w:t xml:space="preserve"> the various constraints to intra-OIC trade in the food sector, ranging from logistical, financial, investment, institutional, legal and commercial obstacles, among others,</w:t>
      </w:r>
    </w:p>
    <w:p w14:paraId="54A55731" w14:textId="72D25D27" w:rsidR="001B1C10" w:rsidRPr="00B15530" w:rsidRDefault="001B1C10" w:rsidP="00CB69EB">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Aware of</w:t>
      </w:r>
      <w:r w:rsidRPr="00B15530">
        <w:rPr>
          <w:rFonts w:asciiTheme="majorBidi" w:hAnsiTheme="majorBidi" w:cstheme="majorBidi"/>
          <w:sz w:val="28"/>
          <w:szCs w:val="28"/>
          <w:lang w:val="en-US"/>
        </w:rPr>
        <w:t xml:space="preserve"> the need to pool resources aimed at ensuring promotion, financing and facilitation of trade in food and agricultural commodities, including development of productive capacities of </w:t>
      </w:r>
      <w:r w:rsidR="001A4D5A" w:rsidRPr="001A4D5A">
        <w:rPr>
          <w:rFonts w:asciiTheme="majorBidi" w:hAnsiTheme="majorBidi" w:cstheme="majorBidi"/>
          <w:sz w:val="28"/>
          <w:szCs w:val="28"/>
          <w:lang w:val="en-US"/>
        </w:rPr>
        <w:t xml:space="preserve">Member States </w:t>
      </w:r>
      <w:r w:rsidR="00CB69EB" w:rsidRPr="00B15530">
        <w:rPr>
          <w:rFonts w:asciiTheme="majorBidi" w:hAnsiTheme="majorBidi" w:cstheme="majorBidi"/>
          <w:sz w:val="28"/>
          <w:szCs w:val="28"/>
          <w:lang w:val="en-US"/>
        </w:rPr>
        <w:t xml:space="preserve">as well as supporting professionalization of smallholder producers and family agriculture through providing vocational training </w:t>
      </w:r>
      <w:proofErr w:type="spellStart"/>
      <w:r w:rsidR="00CB69EB" w:rsidRPr="00B15530">
        <w:rPr>
          <w:rFonts w:asciiTheme="majorBidi" w:hAnsiTheme="majorBidi" w:cstheme="majorBidi"/>
          <w:sz w:val="28"/>
          <w:szCs w:val="28"/>
          <w:lang w:val="en-US"/>
        </w:rPr>
        <w:t>programmes</w:t>
      </w:r>
      <w:proofErr w:type="spellEnd"/>
      <w:r w:rsidR="00CB69EB" w:rsidRPr="00B15530">
        <w:rPr>
          <w:rFonts w:asciiTheme="majorBidi" w:hAnsiTheme="majorBidi" w:cstheme="majorBidi"/>
          <w:sz w:val="28"/>
          <w:szCs w:val="28"/>
          <w:lang w:val="en-US"/>
        </w:rPr>
        <w:t xml:space="preserve"> and access</w:t>
      </w:r>
      <w:r w:rsidRPr="00B15530">
        <w:rPr>
          <w:rFonts w:asciiTheme="majorBidi" w:hAnsiTheme="majorBidi" w:cstheme="majorBidi"/>
          <w:sz w:val="28"/>
          <w:szCs w:val="28"/>
          <w:lang w:val="en-US"/>
        </w:rPr>
        <w:t>,</w:t>
      </w:r>
    </w:p>
    <w:p w14:paraId="660EE178" w14:textId="048AD0F3" w:rsidR="001B1C10" w:rsidRPr="00B15530" w:rsidRDefault="001B1C10" w:rsidP="001B1C1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lastRenderedPageBreak/>
        <w:t xml:space="preserve">Convinced </w:t>
      </w:r>
      <w:r w:rsidRPr="00B15530">
        <w:rPr>
          <w:rFonts w:asciiTheme="majorBidi" w:hAnsiTheme="majorBidi" w:cstheme="majorBidi"/>
          <w:sz w:val="28"/>
          <w:szCs w:val="28"/>
          <w:lang w:val="en-US"/>
        </w:rPr>
        <w:t xml:space="preserve">of the need to reverse the trend whereby food trade imports to OIC countries are dominated by non-OIC countries to the exclusion of other OIC </w:t>
      </w:r>
      <w:r w:rsidR="001A4D5A" w:rsidRPr="001A4D5A">
        <w:rPr>
          <w:rFonts w:asciiTheme="majorBidi" w:hAnsiTheme="majorBidi" w:cstheme="majorBidi"/>
          <w:sz w:val="28"/>
          <w:szCs w:val="28"/>
          <w:lang w:val="en-US"/>
        </w:rPr>
        <w:t>Member States</w:t>
      </w:r>
      <w:r w:rsidRPr="00B15530">
        <w:rPr>
          <w:rFonts w:asciiTheme="majorBidi" w:hAnsiTheme="majorBidi" w:cstheme="majorBidi"/>
          <w:sz w:val="28"/>
          <w:szCs w:val="28"/>
          <w:lang w:val="en-US"/>
        </w:rPr>
        <w:t>, due to logistical, institutional, financial and legal and technical constraints,</w:t>
      </w:r>
    </w:p>
    <w:p w14:paraId="63EC9D4C" w14:textId="38656F6B" w:rsidR="001B1C10" w:rsidRPr="00B15530" w:rsidRDefault="001B1C10" w:rsidP="001B1C1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Expressing</w:t>
      </w:r>
      <w:r w:rsidRPr="00B15530">
        <w:rPr>
          <w:rFonts w:asciiTheme="majorBidi" w:hAnsiTheme="majorBidi" w:cstheme="majorBidi"/>
          <w:sz w:val="28"/>
          <w:szCs w:val="28"/>
          <w:lang w:val="en-US"/>
        </w:rPr>
        <w:t xml:space="preserve"> their concern at the non-implementation of various trade-enhancing multilateral trade agreements in force among OIC </w:t>
      </w:r>
      <w:r w:rsidR="001A4D5A" w:rsidRPr="001A4D5A">
        <w:rPr>
          <w:rFonts w:asciiTheme="majorBidi" w:hAnsiTheme="majorBidi" w:cstheme="majorBidi"/>
          <w:sz w:val="28"/>
          <w:szCs w:val="28"/>
          <w:lang w:val="en-US"/>
        </w:rPr>
        <w:t xml:space="preserve">Member States </w:t>
      </w:r>
      <w:r w:rsidRPr="00B15530">
        <w:rPr>
          <w:rFonts w:asciiTheme="majorBidi" w:hAnsiTheme="majorBidi" w:cstheme="majorBidi"/>
          <w:sz w:val="28"/>
          <w:szCs w:val="28"/>
          <w:lang w:val="en-US"/>
        </w:rPr>
        <w:t xml:space="preserve">and the urgent need to draw the attention of </w:t>
      </w:r>
      <w:r w:rsidR="001A4D5A" w:rsidRPr="001A4D5A">
        <w:rPr>
          <w:rFonts w:asciiTheme="majorBidi" w:hAnsiTheme="majorBidi" w:cstheme="majorBidi"/>
          <w:sz w:val="28"/>
          <w:szCs w:val="28"/>
          <w:lang w:val="en-US"/>
        </w:rPr>
        <w:t xml:space="preserve">Member States </w:t>
      </w:r>
      <w:r w:rsidRPr="00B15530">
        <w:rPr>
          <w:rFonts w:asciiTheme="majorBidi" w:hAnsiTheme="majorBidi" w:cstheme="majorBidi"/>
          <w:sz w:val="28"/>
          <w:szCs w:val="28"/>
          <w:lang w:val="en-US"/>
        </w:rPr>
        <w:t xml:space="preserve">to the </w:t>
      </w:r>
      <w:proofErr w:type="spellStart"/>
      <w:r w:rsidRPr="00B15530">
        <w:rPr>
          <w:rFonts w:asciiTheme="majorBidi" w:hAnsiTheme="majorBidi" w:cstheme="majorBidi"/>
          <w:sz w:val="28"/>
          <w:szCs w:val="28"/>
          <w:lang w:val="en-US"/>
        </w:rPr>
        <w:t>operationalisation</w:t>
      </w:r>
      <w:proofErr w:type="spellEnd"/>
      <w:r w:rsidRPr="00B15530">
        <w:rPr>
          <w:rFonts w:asciiTheme="majorBidi" w:hAnsiTheme="majorBidi" w:cstheme="majorBidi"/>
          <w:sz w:val="28"/>
          <w:szCs w:val="28"/>
          <w:lang w:val="en-US"/>
        </w:rPr>
        <w:t xml:space="preserve"> of these agreements in the interest of increased </w:t>
      </w:r>
      <w:r w:rsidR="006D49D1" w:rsidRPr="00B15530">
        <w:rPr>
          <w:rFonts w:asciiTheme="majorBidi" w:hAnsiTheme="majorBidi" w:cstheme="majorBidi"/>
          <w:sz w:val="28"/>
          <w:szCs w:val="28"/>
          <w:lang w:val="en-US"/>
        </w:rPr>
        <w:t>agri-food</w:t>
      </w:r>
      <w:r w:rsidRPr="00B15530">
        <w:rPr>
          <w:rFonts w:asciiTheme="majorBidi" w:hAnsiTheme="majorBidi" w:cstheme="majorBidi"/>
          <w:sz w:val="28"/>
          <w:szCs w:val="28"/>
          <w:lang w:val="en-US"/>
        </w:rPr>
        <w:t xml:space="preserve"> trade cooperation,</w:t>
      </w:r>
    </w:p>
    <w:p w14:paraId="075B4B3F" w14:textId="2B6F0DE5" w:rsidR="001B1C10" w:rsidRPr="00B15530" w:rsidRDefault="001B1C10" w:rsidP="001B1C1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 xml:space="preserve">Aware </w:t>
      </w:r>
      <w:r w:rsidRPr="00B15530">
        <w:rPr>
          <w:rFonts w:asciiTheme="majorBidi" w:hAnsiTheme="majorBidi" w:cstheme="majorBidi"/>
          <w:sz w:val="28"/>
          <w:szCs w:val="28"/>
          <w:lang w:val="en-US"/>
        </w:rPr>
        <w:t xml:space="preserve">of the need to reverse the current financial exclusion of the populations in OIC </w:t>
      </w:r>
      <w:r w:rsidR="001A4D5A" w:rsidRPr="001A4D5A">
        <w:rPr>
          <w:rFonts w:asciiTheme="majorBidi" w:hAnsiTheme="majorBidi" w:cstheme="majorBidi"/>
          <w:sz w:val="28"/>
          <w:szCs w:val="28"/>
          <w:lang w:val="en-US"/>
        </w:rPr>
        <w:t>Member States</w:t>
      </w:r>
      <w:r w:rsidRPr="00B15530">
        <w:rPr>
          <w:rFonts w:asciiTheme="majorBidi" w:hAnsiTheme="majorBidi" w:cstheme="majorBidi"/>
          <w:sz w:val="28"/>
          <w:szCs w:val="28"/>
          <w:lang w:val="en-US"/>
        </w:rPr>
        <w:t>, which has continued to constrain access to finance and credits by the Small and Medium Enterprises, smallholder farmers and start-up agribusinesses owned by youth and women, through the popularization of Islamic Financial products,</w:t>
      </w:r>
    </w:p>
    <w:p w14:paraId="5462732C" w14:textId="588FF038" w:rsidR="001B1C10" w:rsidRPr="00B15530" w:rsidRDefault="001B1C10" w:rsidP="001B1C1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Desirous</w:t>
      </w:r>
      <w:r w:rsidRPr="00B15530">
        <w:rPr>
          <w:rFonts w:asciiTheme="majorBidi" w:hAnsiTheme="majorBidi" w:cstheme="majorBidi"/>
          <w:sz w:val="28"/>
          <w:szCs w:val="28"/>
          <w:lang w:val="en-US"/>
        </w:rPr>
        <w:t xml:space="preserve"> of ensuring participation in the Halal food market, considering its ethical value beyond the hitherto confines of the livestock and beverages sector,  </w:t>
      </w:r>
    </w:p>
    <w:p w14:paraId="5FE93D2B" w14:textId="31969C69" w:rsidR="001B1C10" w:rsidRPr="00B15530" w:rsidRDefault="001B1C10" w:rsidP="001B1C10">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Also desirous</w:t>
      </w:r>
      <w:r w:rsidRPr="00B15530">
        <w:rPr>
          <w:rFonts w:asciiTheme="majorBidi" w:hAnsiTheme="majorBidi" w:cstheme="majorBidi"/>
          <w:sz w:val="28"/>
          <w:szCs w:val="28"/>
          <w:lang w:val="en-US"/>
        </w:rPr>
        <w:t xml:space="preserve"> of encouraging the implementation of trade facilitation measures, ease of doing business and elimination of tariff and non-tariff barriers with the aim of promotion active food trade relations among its </w:t>
      </w:r>
      <w:r w:rsidR="001A4D5A" w:rsidRPr="001A4D5A">
        <w:rPr>
          <w:rFonts w:asciiTheme="majorBidi" w:hAnsiTheme="majorBidi" w:cstheme="majorBidi"/>
          <w:sz w:val="28"/>
          <w:szCs w:val="28"/>
          <w:lang w:val="en-US"/>
        </w:rPr>
        <w:t>Member States</w:t>
      </w:r>
      <w:r w:rsidRPr="00B15530">
        <w:rPr>
          <w:rFonts w:asciiTheme="majorBidi" w:hAnsiTheme="majorBidi" w:cstheme="majorBidi"/>
          <w:sz w:val="28"/>
          <w:szCs w:val="28"/>
          <w:lang w:val="en-US"/>
        </w:rPr>
        <w:t>,</w:t>
      </w:r>
    </w:p>
    <w:p w14:paraId="10597C2B" w14:textId="77777777" w:rsidR="009E7EBF" w:rsidRPr="00B15530" w:rsidRDefault="009E7EBF" w:rsidP="009E7EBF">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Having considered</w:t>
      </w:r>
      <w:r w:rsidRPr="00B15530">
        <w:rPr>
          <w:rFonts w:asciiTheme="majorBidi" w:hAnsiTheme="majorBidi" w:cstheme="majorBidi"/>
          <w:sz w:val="28"/>
          <w:szCs w:val="28"/>
          <w:lang w:val="en-US"/>
        </w:rPr>
        <w:t xml:space="preserve"> the report of the Director General on this issue, </w:t>
      </w:r>
    </w:p>
    <w:p w14:paraId="5020F8CB" w14:textId="7610544C" w:rsidR="00934524" w:rsidRDefault="00934524" w:rsidP="00934524">
      <w:pPr>
        <w:pStyle w:val="a6"/>
        <w:numPr>
          <w:ilvl w:val="0"/>
          <w:numId w:val="33"/>
        </w:numPr>
        <w:spacing w:before="120" w:after="120"/>
        <w:ind w:left="567" w:hanging="567"/>
        <w:contextualSpacing w:val="0"/>
        <w:jc w:val="both"/>
        <w:rPr>
          <w:rFonts w:asciiTheme="majorBidi" w:hAnsiTheme="majorBidi" w:cstheme="majorBidi"/>
          <w:sz w:val="28"/>
          <w:szCs w:val="28"/>
          <w:lang w:val="en-US"/>
        </w:rPr>
      </w:pPr>
      <w:r w:rsidRPr="00934524">
        <w:rPr>
          <w:rFonts w:asciiTheme="majorBidi" w:hAnsiTheme="majorBidi" w:cstheme="majorBidi"/>
          <w:b/>
          <w:bCs/>
          <w:sz w:val="28"/>
          <w:szCs w:val="28"/>
          <w:lang w:val="en-US"/>
        </w:rPr>
        <w:t>Endorses</w:t>
      </w:r>
      <w:r w:rsidRPr="00934524">
        <w:rPr>
          <w:rFonts w:asciiTheme="majorBidi" w:hAnsiTheme="majorBidi" w:cstheme="majorBidi"/>
          <w:sz w:val="28"/>
          <w:szCs w:val="28"/>
          <w:lang w:val="en-US"/>
        </w:rPr>
        <w:t xml:space="preserve"> </w:t>
      </w:r>
      <w:r w:rsidR="001F1FD2">
        <w:rPr>
          <w:rFonts w:asciiTheme="majorBidi" w:hAnsiTheme="majorBidi" w:cstheme="majorBidi"/>
          <w:sz w:val="28"/>
          <w:szCs w:val="28"/>
          <w:lang w:val="en-US"/>
        </w:rPr>
        <w:t xml:space="preserve">the </w:t>
      </w:r>
      <w:r w:rsidRPr="00934524">
        <w:rPr>
          <w:rFonts w:asciiTheme="majorBidi" w:hAnsiTheme="majorBidi" w:cstheme="majorBidi"/>
          <w:sz w:val="28"/>
          <w:szCs w:val="28"/>
          <w:lang w:val="en-US"/>
        </w:rPr>
        <w:t xml:space="preserve">commencement of the </w:t>
      </w:r>
      <w:r w:rsidRPr="00934524">
        <w:rPr>
          <w:rFonts w:asciiTheme="majorBidi" w:hAnsiTheme="majorBidi" w:cstheme="majorBidi"/>
          <w:sz w:val="28"/>
          <w:szCs w:val="28"/>
          <w:lang w:val="en-GB"/>
        </w:rPr>
        <w:t>programmes</w:t>
      </w:r>
      <w:r w:rsidRPr="00934524">
        <w:rPr>
          <w:rFonts w:asciiTheme="majorBidi" w:hAnsiTheme="majorBidi" w:cstheme="majorBidi"/>
          <w:sz w:val="28"/>
          <w:szCs w:val="28"/>
          <w:lang w:val="en-US"/>
        </w:rPr>
        <w:t xml:space="preserve"> titled the </w:t>
      </w:r>
      <w:r w:rsidRPr="00F672EE">
        <w:rPr>
          <w:rFonts w:asciiTheme="majorBidi" w:hAnsiTheme="majorBidi" w:cstheme="majorBidi"/>
          <w:i/>
          <w:iCs/>
          <w:sz w:val="28"/>
          <w:szCs w:val="28"/>
          <w:lang w:val="en-US"/>
        </w:rPr>
        <w:t>“National Food Sectors Development in cooperation with state investment agencies”</w:t>
      </w:r>
      <w:r>
        <w:rPr>
          <w:rFonts w:asciiTheme="majorBidi" w:hAnsiTheme="majorBidi" w:cstheme="majorBidi"/>
          <w:sz w:val="28"/>
          <w:szCs w:val="28"/>
          <w:lang w:val="en-US"/>
        </w:rPr>
        <w:t xml:space="preserve"> and</w:t>
      </w:r>
      <w:r w:rsidRPr="00934524">
        <w:rPr>
          <w:rFonts w:asciiTheme="majorBidi" w:hAnsiTheme="majorBidi" w:cstheme="majorBidi"/>
          <w:sz w:val="28"/>
          <w:szCs w:val="28"/>
          <w:lang w:val="en-US"/>
        </w:rPr>
        <w:t xml:space="preserve"> </w:t>
      </w:r>
      <w:r w:rsidRPr="00F672EE">
        <w:rPr>
          <w:rFonts w:asciiTheme="majorBidi" w:hAnsiTheme="majorBidi" w:cstheme="majorBidi"/>
          <w:i/>
          <w:iCs/>
          <w:sz w:val="28"/>
          <w:szCs w:val="28"/>
          <w:lang w:val="en-US"/>
        </w:rPr>
        <w:t>“Food Safety and Halal Food Development”</w:t>
      </w:r>
      <w:r w:rsidR="006A19BE">
        <w:rPr>
          <w:rFonts w:asciiTheme="majorBidi" w:hAnsiTheme="majorBidi" w:cstheme="majorBidi"/>
          <w:sz w:val="28"/>
          <w:szCs w:val="28"/>
          <w:lang w:val="en-US"/>
        </w:rPr>
        <w:t>;</w:t>
      </w:r>
    </w:p>
    <w:p w14:paraId="10569152" w14:textId="0E9903EA" w:rsidR="00091E94" w:rsidRPr="009F6B77" w:rsidRDefault="00091E94" w:rsidP="00091E94">
      <w:pPr>
        <w:pStyle w:val="a6"/>
        <w:numPr>
          <w:ilvl w:val="0"/>
          <w:numId w:val="33"/>
        </w:numPr>
        <w:spacing w:before="120" w:after="120"/>
        <w:ind w:left="567" w:hanging="567"/>
        <w:contextualSpacing w:val="0"/>
        <w:jc w:val="both"/>
        <w:rPr>
          <w:rFonts w:asciiTheme="majorBidi" w:hAnsiTheme="majorBidi" w:cstheme="majorBidi"/>
          <w:b/>
          <w:bCs/>
          <w:sz w:val="28"/>
          <w:szCs w:val="28"/>
          <w:lang w:val="en-US"/>
        </w:rPr>
      </w:pPr>
      <w:r w:rsidRPr="009F6B77">
        <w:rPr>
          <w:rFonts w:asciiTheme="majorBidi" w:hAnsiTheme="majorBidi" w:cstheme="majorBidi"/>
          <w:b/>
          <w:bCs/>
          <w:sz w:val="28"/>
          <w:szCs w:val="28"/>
          <w:lang w:val="en-US"/>
        </w:rPr>
        <w:t xml:space="preserve">Requests </w:t>
      </w:r>
      <w:r w:rsidRPr="009F6B77">
        <w:rPr>
          <w:rFonts w:asciiTheme="majorBidi" w:hAnsiTheme="majorBidi" w:cstheme="majorBidi"/>
          <w:sz w:val="28"/>
          <w:szCs w:val="28"/>
          <w:lang w:val="en-US"/>
        </w:rPr>
        <w:t>the Secretariat to embark on developing the</w:t>
      </w:r>
      <w:r w:rsidR="002831FA" w:rsidRPr="009F6B77">
        <w:rPr>
          <w:rFonts w:asciiTheme="majorBidi" w:hAnsiTheme="majorBidi" w:cstheme="majorBidi"/>
          <w:sz w:val="28"/>
          <w:szCs w:val="28"/>
          <w:lang w:val="en-US"/>
        </w:rPr>
        <w:t xml:space="preserve">se </w:t>
      </w:r>
      <w:proofErr w:type="spellStart"/>
      <w:r w:rsidR="002831FA" w:rsidRPr="009F6B77">
        <w:rPr>
          <w:rFonts w:asciiTheme="majorBidi" w:hAnsiTheme="majorBidi" w:cstheme="majorBidi"/>
          <w:sz w:val="28"/>
          <w:szCs w:val="28"/>
          <w:lang w:val="en-US"/>
        </w:rPr>
        <w:t>programmes</w:t>
      </w:r>
      <w:proofErr w:type="spellEnd"/>
      <w:r w:rsidR="002831FA" w:rsidRPr="009F6B77">
        <w:rPr>
          <w:rFonts w:asciiTheme="majorBidi" w:hAnsiTheme="majorBidi" w:cstheme="majorBidi"/>
          <w:sz w:val="28"/>
          <w:szCs w:val="28"/>
          <w:lang w:val="en-US"/>
        </w:rPr>
        <w:t xml:space="preserve"> and m</w:t>
      </w:r>
      <w:r w:rsidRPr="009F6B77">
        <w:rPr>
          <w:rFonts w:asciiTheme="majorBidi" w:hAnsiTheme="majorBidi" w:cstheme="majorBidi"/>
          <w:sz w:val="28"/>
          <w:szCs w:val="28"/>
          <w:lang w:val="en-US"/>
        </w:rPr>
        <w:t xml:space="preserve">ethods for implementing </w:t>
      </w:r>
      <w:r w:rsidR="002831FA" w:rsidRPr="009F6B77">
        <w:rPr>
          <w:rFonts w:asciiTheme="majorBidi" w:hAnsiTheme="majorBidi" w:cstheme="majorBidi"/>
          <w:sz w:val="28"/>
          <w:szCs w:val="28"/>
          <w:lang w:val="en-US"/>
        </w:rPr>
        <w:t>them</w:t>
      </w:r>
      <w:r w:rsidRPr="009F6B77">
        <w:rPr>
          <w:rFonts w:asciiTheme="majorBidi" w:hAnsiTheme="majorBidi" w:cstheme="majorBidi"/>
          <w:sz w:val="28"/>
          <w:szCs w:val="28"/>
          <w:lang w:val="en-US"/>
        </w:rPr>
        <w:t xml:space="preserve"> subject to further fine-tuning</w:t>
      </w:r>
      <w:r w:rsidR="00265985" w:rsidRPr="009F6B77">
        <w:rPr>
          <w:rFonts w:asciiTheme="majorBidi" w:hAnsiTheme="majorBidi" w:cstheme="majorBidi"/>
          <w:sz w:val="28"/>
          <w:szCs w:val="28"/>
          <w:lang w:val="en-US"/>
        </w:rPr>
        <w:t xml:space="preserve"> </w:t>
      </w:r>
      <w:bookmarkStart w:id="24" w:name="_Hlk55568549"/>
      <w:bookmarkStart w:id="25" w:name="_Hlk55566402"/>
      <w:r w:rsidR="00265985" w:rsidRPr="009F6B77">
        <w:rPr>
          <w:rFonts w:asciiTheme="majorBidi" w:hAnsiTheme="majorBidi" w:cstheme="majorBidi"/>
          <w:sz w:val="28"/>
          <w:szCs w:val="28"/>
          <w:lang w:val="en-US"/>
        </w:rPr>
        <w:t>in</w:t>
      </w:r>
      <w:r w:rsidR="00420EDD" w:rsidRPr="009F6B77">
        <w:rPr>
          <w:rFonts w:asciiTheme="majorBidi" w:hAnsiTheme="majorBidi" w:cstheme="majorBidi"/>
          <w:sz w:val="28"/>
          <w:szCs w:val="28"/>
          <w:lang w:val="en-US"/>
        </w:rPr>
        <w:t xml:space="preserve"> harmony,</w:t>
      </w:r>
      <w:r w:rsidR="00265985" w:rsidRPr="009F6B77">
        <w:rPr>
          <w:rFonts w:asciiTheme="majorBidi" w:hAnsiTheme="majorBidi" w:cstheme="majorBidi"/>
          <w:sz w:val="28"/>
          <w:szCs w:val="28"/>
          <w:lang w:val="en-US"/>
        </w:rPr>
        <w:t xml:space="preserve"> </w:t>
      </w:r>
      <w:r w:rsidR="00DB1BE8" w:rsidRPr="009F6B77">
        <w:rPr>
          <w:rFonts w:asciiTheme="majorBidi" w:hAnsiTheme="majorBidi" w:cstheme="majorBidi"/>
          <w:sz w:val="28"/>
          <w:szCs w:val="28"/>
          <w:lang w:val="en-US"/>
        </w:rPr>
        <w:t xml:space="preserve">strategic </w:t>
      </w:r>
      <w:r w:rsidR="00265985" w:rsidRPr="009F6B77">
        <w:rPr>
          <w:rFonts w:asciiTheme="majorBidi" w:hAnsiTheme="majorBidi" w:cstheme="majorBidi"/>
          <w:sz w:val="28"/>
          <w:szCs w:val="28"/>
          <w:lang w:val="en-US"/>
        </w:rPr>
        <w:t xml:space="preserve">cooperation and </w:t>
      </w:r>
      <w:r w:rsidR="00DB1BE8" w:rsidRPr="009F6B77">
        <w:rPr>
          <w:rFonts w:asciiTheme="majorBidi" w:hAnsiTheme="majorBidi" w:cstheme="majorBidi"/>
          <w:sz w:val="28"/>
          <w:szCs w:val="28"/>
          <w:lang w:val="en-US"/>
        </w:rPr>
        <w:t xml:space="preserve">partnership </w:t>
      </w:r>
      <w:bookmarkEnd w:id="24"/>
      <w:r w:rsidR="00265985" w:rsidRPr="009F6B77">
        <w:rPr>
          <w:rFonts w:asciiTheme="majorBidi" w:hAnsiTheme="majorBidi" w:cstheme="majorBidi"/>
          <w:sz w:val="28"/>
          <w:szCs w:val="28"/>
          <w:lang w:val="en-US"/>
        </w:rPr>
        <w:t xml:space="preserve">with </w:t>
      </w:r>
      <w:r w:rsidR="00420EDD" w:rsidRPr="009F6B77">
        <w:rPr>
          <w:rFonts w:asciiTheme="majorBidi" w:hAnsiTheme="majorBidi" w:cstheme="majorBidi"/>
          <w:sz w:val="28"/>
          <w:szCs w:val="28"/>
          <w:lang w:val="en-US"/>
        </w:rPr>
        <w:t>the Islamic Development Bank Group (</w:t>
      </w:r>
      <w:proofErr w:type="spellStart"/>
      <w:r w:rsidR="00420EDD" w:rsidRPr="009F6B77">
        <w:rPr>
          <w:rFonts w:asciiTheme="majorBidi" w:hAnsiTheme="majorBidi" w:cstheme="majorBidi"/>
          <w:sz w:val="28"/>
          <w:szCs w:val="28"/>
          <w:lang w:val="en-US"/>
        </w:rPr>
        <w:t>IsDB</w:t>
      </w:r>
      <w:proofErr w:type="spellEnd"/>
      <w:r w:rsidR="00420EDD" w:rsidRPr="009F6B77">
        <w:rPr>
          <w:rFonts w:asciiTheme="majorBidi" w:hAnsiTheme="majorBidi" w:cstheme="majorBidi"/>
          <w:sz w:val="28"/>
          <w:szCs w:val="28"/>
          <w:lang w:val="en-US"/>
        </w:rPr>
        <w:t xml:space="preserve">), </w:t>
      </w:r>
      <w:r w:rsidR="00265985" w:rsidRPr="009F6B77">
        <w:rPr>
          <w:rFonts w:asciiTheme="majorBidi" w:hAnsiTheme="majorBidi" w:cstheme="majorBidi"/>
          <w:sz w:val="28"/>
          <w:szCs w:val="28"/>
          <w:lang w:val="en-US"/>
        </w:rPr>
        <w:t>Standards and Metrology Institute for Islamic Countries (SMIIC)</w:t>
      </w:r>
      <w:r w:rsidR="00420EDD" w:rsidRPr="009F6B77">
        <w:rPr>
          <w:rFonts w:asciiTheme="majorBidi" w:hAnsiTheme="majorBidi" w:cstheme="majorBidi"/>
          <w:sz w:val="28"/>
          <w:szCs w:val="28"/>
          <w:lang w:val="en-US"/>
        </w:rPr>
        <w:t>, Islamic Chamber of Commerce and Agriculture (ICCIA) and other international relevant institutions</w:t>
      </w:r>
      <w:r w:rsidR="009A7E21" w:rsidRPr="009F6B77">
        <w:rPr>
          <w:rFonts w:asciiTheme="majorBidi" w:hAnsiTheme="majorBidi" w:cstheme="majorBidi"/>
          <w:sz w:val="28"/>
          <w:szCs w:val="28"/>
          <w:lang w:val="en-US"/>
        </w:rPr>
        <w:t>;</w:t>
      </w:r>
      <w:r w:rsidRPr="009F6B77">
        <w:rPr>
          <w:rFonts w:asciiTheme="majorBidi" w:hAnsiTheme="majorBidi" w:cstheme="majorBidi"/>
          <w:sz w:val="28"/>
          <w:szCs w:val="28"/>
          <w:lang w:val="en-US"/>
        </w:rPr>
        <w:t xml:space="preserve"> </w:t>
      </w:r>
    </w:p>
    <w:bookmarkEnd w:id="25"/>
    <w:p w14:paraId="0795ACEC" w14:textId="38281F2A" w:rsidR="001B1C10" w:rsidRPr="00B15530" w:rsidRDefault="007E62A2" w:rsidP="001B1C10">
      <w:pPr>
        <w:pStyle w:val="a6"/>
        <w:numPr>
          <w:ilvl w:val="0"/>
          <w:numId w:val="33"/>
        </w:numPr>
        <w:spacing w:before="120" w:after="120"/>
        <w:ind w:left="567" w:hanging="567"/>
        <w:contextualSpacing w:val="0"/>
        <w:jc w:val="both"/>
        <w:rPr>
          <w:rFonts w:asciiTheme="majorBidi" w:hAnsiTheme="majorBidi" w:cstheme="majorBidi"/>
          <w:sz w:val="28"/>
          <w:szCs w:val="28"/>
          <w:lang w:val="en-US"/>
        </w:rPr>
      </w:pPr>
      <w:r w:rsidRPr="00B15530">
        <w:rPr>
          <w:rFonts w:asciiTheme="majorBidi" w:hAnsiTheme="majorBidi" w:cstheme="majorBidi"/>
          <w:b/>
          <w:bCs/>
          <w:sz w:val="28"/>
          <w:szCs w:val="28"/>
          <w:lang w:val="en-US"/>
        </w:rPr>
        <w:t>Requests</w:t>
      </w:r>
      <w:r w:rsidR="001B1C10" w:rsidRPr="00B15530">
        <w:rPr>
          <w:rFonts w:asciiTheme="majorBidi" w:hAnsiTheme="majorBidi" w:cstheme="majorBidi"/>
          <w:sz w:val="28"/>
          <w:szCs w:val="28"/>
          <w:lang w:val="en-US"/>
        </w:rPr>
        <w:t xml:space="preserve"> the Director</w:t>
      </w:r>
      <w:r w:rsidRPr="00B15530">
        <w:rPr>
          <w:rFonts w:asciiTheme="majorBidi" w:hAnsiTheme="majorBidi" w:cstheme="majorBidi"/>
          <w:sz w:val="28"/>
          <w:szCs w:val="28"/>
          <w:lang w:val="en-US"/>
        </w:rPr>
        <w:t xml:space="preserve"> </w:t>
      </w:r>
      <w:r w:rsidR="001B1C10" w:rsidRPr="00B15530">
        <w:rPr>
          <w:rFonts w:asciiTheme="majorBidi" w:hAnsiTheme="majorBidi" w:cstheme="majorBidi"/>
          <w:sz w:val="28"/>
          <w:szCs w:val="28"/>
          <w:lang w:val="en-US"/>
        </w:rPr>
        <w:t xml:space="preserve">General to </w:t>
      </w:r>
      <w:r w:rsidR="00474A05">
        <w:rPr>
          <w:rFonts w:asciiTheme="majorBidi" w:hAnsiTheme="majorBidi" w:cstheme="majorBidi"/>
          <w:sz w:val="28"/>
          <w:szCs w:val="28"/>
          <w:lang w:val="en-US"/>
        </w:rPr>
        <w:t>facilitate collecting useful data with reference to existing IOFS food balance database platform that allows to explore new market places for intra-OIC trade</w:t>
      </w:r>
      <w:r w:rsidR="001B1C10" w:rsidRPr="00B15530">
        <w:rPr>
          <w:rFonts w:asciiTheme="majorBidi" w:hAnsiTheme="majorBidi" w:cstheme="majorBidi"/>
          <w:sz w:val="28"/>
          <w:szCs w:val="28"/>
          <w:lang w:val="en-US"/>
        </w:rPr>
        <w:t xml:space="preserve">;  </w:t>
      </w:r>
    </w:p>
    <w:p w14:paraId="14178DD0" w14:textId="76404E18" w:rsidR="001B1C10" w:rsidRPr="00B15530" w:rsidRDefault="007E62A2" w:rsidP="001B1C10">
      <w:pPr>
        <w:pStyle w:val="a6"/>
        <w:numPr>
          <w:ilvl w:val="0"/>
          <w:numId w:val="33"/>
        </w:numPr>
        <w:spacing w:before="120" w:after="120"/>
        <w:ind w:left="567" w:hanging="567"/>
        <w:contextualSpacing w:val="0"/>
        <w:jc w:val="both"/>
        <w:rPr>
          <w:rFonts w:asciiTheme="majorBidi" w:hAnsiTheme="majorBidi" w:cstheme="majorBidi"/>
          <w:sz w:val="28"/>
          <w:szCs w:val="28"/>
          <w:lang w:val="en-US"/>
        </w:rPr>
      </w:pPr>
      <w:r w:rsidRPr="00B15530">
        <w:rPr>
          <w:rFonts w:asciiTheme="majorBidi" w:hAnsiTheme="majorBidi" w:cstheme="majorBidi"/>
          <w:b/>
          <w:bCs/>
          <w:sz w:val="28"/>
          <w:szCs w:val="28"/>
          <w:lang w:val="en-US"/>
        </w:rPr>
        <w:t>Calls</w:t>
      </w:r>
      <w:r w:rsidR="001B1C10" w:rsidRPr="00B15530">
        <w:rPr>
          <w:rFonts w:asciiTheme="majorBidi" w:hAnsiTheme="majorBidi" w:cstheme="majorBidi"/>
          <w:sz w:val="28"/>
          <w:szCs w:val="28"/>
          <w:lang w:val="en-US"/>
        </w:rPr>
        <w:t xml:space="preserve"> </w:t>
      </w:r>
      <w:r w:rsidR="00B42043">
        <w:rPr>
          <w:rFonts w:asciiTheme="majorBidi" w:hAnsiTheme="majorBidi" w:cstheme="majorBidi"/>
          <w:sz w:val="28"/>
          <w:szCs w:val="28"/>
          <w:lang w:val="en-US"/>
        </w:rPr>
        <w:t>up</w:t>
      </w:r>
      <w:r w:rsidR="001B1C10" w:rsidRPr="00B15530">
        <w:rPr>
          <w:rFonts w:asciiTheme="majorBidi" w:hAnsiTheme="majorBidi" w:cstheme="majorBidi"/>
          <w:sz w:val="28"/>
          <w:szCs w:val="28"/>
          <w:lang w:val="en-US"/>
        </w:rPr>
        <w:t xml:space="preserve">on the Islamic Development Bank Group (IDB) to support the various </w:t>
      </w:r>
      <w:proofErr w:type="spellStart"/>
      <w:r w:rsidR="001B1C10" w:rsidRPr="00B15530">
        <w:rPr>
          <w:rFonts w:asciiTheme="majorBidi" w:hAnsiTheme="majorBidi" w:cstheme="majorBidi"/>
          <w:sz w:val="28"/>
          <w:szCs w:val="28"/>
          <w:lang w:val="en-US"/>
        </w:rPr>
        <w:t>programmes</w:t>
      </w:r>
      <w:proofErr w:type="spellEnd"/>
      <w:r w:rsidR="001B1C10" w:rsidRPr="00B15530">
        <w:rPr>
          <w:rFonts w:asciiTheme="majorBidi" w:hAnsiTheme="majorBidi" w:cstheme="majorBidi"/>
          <w:sz w:val="28"/>
          <w:szCs w:val="28"/>
          <w:lang w:val="en-US"/>
        </w:rPr>
        <w:t xml:space="preserve"> aimed at </w:t>
      </w:r>
      <w:proofErr w:type="spellStart"/>
      <w:r w:rsidR="001B1C10" w:rsidRPr="00B15530">
        <w:rPr>
          <w:rFonts w:asciiTheme="majorBidi" w:hAnsiTheme="majorBidi" w:cstheme="majorBidi"/>
          <w:sz w:val="28"/>
          <w:szCs w:val="28"/>
          <w:lang w:val="en-US"/>
        </w:rPr>
        <w:t>agri</w:t>
      </w:r>
      <w:proofErr w:type="spellEnd"/>
      <w:r w:rsidR="001B1C10" w:rsidRPr="00B15530">
        <w:rPr>
          <w:rFonts w:asciiTheme="majorBidi" w:hAnsiTheme="majorBidi" w:cstheme="majorBidi"/>
          <w:sz w:val="28"/>
          <w:szCs w:val="28"/>
          <w:lang w:val="en-US"/>
        </w:rPr>
        <w:t xml:space="preserve">-trade financing, insurance and export credit and </w:t>
      </w:r>
      <w:proofErr w:type="spellStart"/>
      <w:r w:rsidR="001B1C10" w:rsidRPr="00B15530">
        <w:rPr>
          <w:rFonts w:asciiTheme="majorBidi" w:hAnsiTheme="majorBidi" w:cstheme="majorBidi"/>
          <w:sz w:val="28"/>
          <w:szCs w:val="28"/>
          <w:lang w:val="en-US"/>
        </w:rPr>
        <w:t>prioritise</w:t>
      </w:r>
      <w:proofErr w:type="spellEnd"/>
      <w:r w:rsidR="001B1C10" w:rsidRPr="00B15530">
        <w:rPr>
          <w:rFonts w:asciiTheme="majorBidi" w:hAnsiTheme="majorBidi" w:cstheme="majorBidi"/>
          <w:sz w:val="28"/>
          <w:szCs w:val="28"/>
          <w:lang w:val="en-US"/>
        </w:rPr>
        <w:t xml:space="preserve"> </w:t>
      </w:r>
      <w:r w:rsidRPr="00B15530">
        <w:rPr>
          <w:rFonts w:asciiTheme="majorBidi" w:hAnsiTheme="majorBidi" w:cstheme="majorBidi"/>
          <w:sz w:val="28"/>
          <w:szCs w:val="28"/>
          <w:lang w:val="en-US"/>
        </w:rPr>
        <w:t>agri-food</w:t>
      </w:r>
      <w:r w:rsidR="001B1C10" w:rsidRPr="00B15530">
        <w:rPr>
          <w:rFonts w:asciiTheme="majorBidi" w:hAnsiTheme="majorBidi" w:cstheme="majorBidi"/>
          <w:sz w:val="28"/>
          <w:szCs w:val="28"/>
          <w:lang w:val="en-US"/>
        </w:rPr>
        <w:t xml:space="preserve"> financing within the realm of their operations;</w:t>
      </w:r>
    </w:p>
    <w:p w14:paraId="66A82141" w14:textId="1C00E5A2" w:rsidR="001B1C10" w:rsidRPr="00B15530" w:rsidRDefault="007E62A2" w:rsidP="001B1C10">
      <w:pPr>
        <w:pStyle w:val="a6"/>
        <w:numPr>
          <w:ilvl w:val="0"/>
          <w:numId w:val="33"/>
        </w:numPr>
        <w:spacing w:before="120" w:after="120"/>
        <w:ind w:left="567" w:hanging="567"/>
        <w:contextualSpacing w:val="0"/>
        <w:jc w:val="both"/>
        <w:rPr>
          <w:rFonts w:asciiTheme="majorBidi" w:hAnsiTheme="majorBidi" w:cstheme="majorBidi"/>
          <w:sz w:val="28"/>
          <w:szCs w:val="28"/>
          <w:lang w:val="en-US"/>
        </w:rPr>
      </w:pPr>
      <w:r w:rsidRPr="00B15530">
        <w:rPr>
          <w:rFonts w:asciiTheme="majorBidi" w:hAnsiTheme="majorBidi" w:cstheme="majorBidi"/>
          <w:b/>
          <w:bCs/>
          <w:sz w:val="28"/>
          <w:szCs w:val="28"/>
          <w:lang w:val="en-US"/>
        </w:rPr>
        <w:lastRenderedPageBreak/>
        <w:t>Also calls</w:t>
      </w:r>
      <w:r w:rsidR="001B1C10" w:rsidRPr="00B15530">
        <w:rPr>
          <w:rFonts w:asciiTheme="majorBidi" w:hAnsiTheme="majorBidi" w:cstheme="majorBidi"/>
          <w:sz w:val="28"/>
          <w:szCs w:val="28"/>
          <w:lang w:val="en-US"/>
        </w:rPr>
        <w:t xml:space="preserve"> </w:t>
      </w:r>
      <w:r w:rsidR="00B42043">
        <w:rPr>
          <w:rFonts w:asciiTheme="majorBidi" w:hAnsiTheme="majorBidi" w:cstheme="majorBidi"/>
          <w:sz w:val="28"/>
          <w:szCs w:val="28"/>
          <w:lang w:val="en-US"/>
        </w:rPr>
        <w:t>up</w:t>
      </w:r>
      <w:r w:rsidR="001B1C10" w:rsidRPr="00B15530">
        <w:rPr>
          <w:rFonts w:asciiTheme="majorBidi" w:hAnsiTheme="majorBidi" w:cstheme="majorBidi"/>
          <w:sz w:val="28"/>
          <w:szCs w:val="28"/>
          <w:lang w:val="en-US"/>
        </w:rPr>
        <w:t xml:space="preserve">on the Islamic Center for Development of Trade (ICDT) and Islamic Chamber of Commerce and Agriculture (ICCIA) to collaborate with IOFS Secretariat towards staging biennial food and agriculture trade </w:t>
      </w:r>
      <w:r w:rsidR="006A19BE">
        <w:rPr>
          <w:rFonts w:asciiTheme="majorBidi" w:hAnsiTheme="majorBidi" w:cstheme="majorBidi"/>
          <w:sz w:val="28"/>
          <w:szCs w:val="28"/>
          <w:lang w:val="en-US"/>
        </w:rPr>
        <w:t>events.</w:t>
      </w:r>
    </w:p>
    <w:p w14:paraId="08260CBD" w14:textId="1654F708" w:rsidR="007E5429" w:rsidRDefault="00934524" w:rsidP="00934524">
      <w:pPr>
        <w:spacing w:before="120" w:after="120"/>
        <w:jc w:val="both"/>
        <w:rPr>
          <w:rFonts w:asciiTheme="majorBidi" w:hAnsiTheme="majorBidi" w:cstheme="majorBidi"/>
          <w:sz w:val="28"/>
          <w:szCs w:val="28"/>
          <w:u w:val="single"/>
          <w:lang w:val="en-US"/>
        </w:rPr>
      </w:pPr>
      <w:r w:rsidRPr="00934524">
        <w:rPr>
          <w:rFonts w:asciiTheme="majorBidi" w:hAnsiTheme="majorBidi" w:cstheme="majorBidi"/>
          <w:sz w:val="28"/>
          <w:szCs w:val="28"/>
          <w:u w:val="single"/>
          <w:lang w:val="en-US"/>
        </w:rPr>
        <w:t xml:space="preserve">Adopted in </w:t>
      </w:r>
      <w:r w:rsidR="00116A82">
        <w:rPr>
          <w:rFonts w:asciiTheme="majorBidi" w:hAnsiTheme="majorBidi" w:cstheme="majorBidi"/>
          <w:sz w:val="28"/>
          <w:szCs w:val="28"/>
          <w:u w:val="single"/>
          <w:lang w:val="en-US"/>
        </w:rPr>
        <w:t>Ankara</w:t>
      </w:r>
      <w:r w:rsidRPr="00934524">
        <w:rPr>
          <w:rFonts w:asciiTheme="majorBidi" w:hAnsiTheme="majorBidi" w:cstheme="majorBidi"/>
          <w:sz w:val="28"/>
          <w:szCs w:val="28"/>
          <w:u w:val="single"/>
          <w:lang w:val="en-US"/>
        </w:rPr>
        <w:t>, 03 December 2020.</w:t>
      </w:r>
    </w:p>
    <w:p w14:paraId="6636DFC9" w14:textId="0B403F92" w:rsidR="007E5429" w:rsidRPr="00B15530" w:rsidRDefault="007E5429" w:rsidP="005B7D03">
      <w:pPr>
        <w:jc w:val="center"/>
        <w:rPr>
          <w:rFonts w:ascii="Times New Roman" w:hAnsi="Times New Roman" w:cs="Times New Roman"/>
          <w:b/>
          <w:iCs/>
          <w:sz w:val="28"/>
          <w:szCs w:val="28"/>
          <w:lang w:val="en-US"/>
        </w:rPr>
      </w:pPr>
      <w:r>
        <w:rPr>
          <w:rFonts w:asciiTheme="majorBidi" w:hAnsiTheme="majorBidi" w:cstheme="majorBidi"/>
          <w:sz w:val="28"/>
          <w:szCs w:val="28"/>
          <w:u w:val="single"/>
          <w:lang w:val="en-US"/>
        </w:rPr>
        <w:br w:type="page"/>
      </w:r>
      <w:bookmarkStart w:id="26" w:name="_Hlk53155380"/>
      <w:r w:rsidRPr="00B15530">
        <w:rPr>
          <w:rFonts w:ascii="Times New Roman" w:hAnsi="Times New Roman" w:cs="Times New Roman"/>
          <w:b/>
          <w:bCs/>
          <w:sz w:val="28"/>
          <w:szCs w:val="28"/>
          <w:lang w:val="en-US"/>
        </w:rPr>
        <w:lastRenderedPageBreak/>
        <w:t>RESOLUTION №</w:t>
      </w:r>
      <w:r w:rsidRPr="00B15530">
        <w:rPr>
          <w:rFonts w:ascii="Times New Roman" w:hAnsi="Times New Roman" w:cs="Times New Roman"/>
          <w:b/>
          <w:bCs/>
          <w:sz w:val="28"/>
          <w:szCs w:val="28"/>
          <w:lang w:val="en-GB"/>
        </w:rPr>
        <w:t xml:space="preserve"> </w:t>
      </w:r>
      <w:r w:rsidRPr="00B15530">
        <w:rPr>
          <w:rFonts w:ascii="Times New Roman" w:hAnsi="Times New Roman" w:cs="Times New Roman"/>
          <w:b/>
          <w:iCs/>
          <w:sz w:val="28"/>
          <w:szCs w:val="28"/>
          <w:lang w:val="en-US"/>
        </w:rPr>
        <w:t>IOFS/GA/</w:t>
      </w:r>
      <w:r w:rsidR="005B7FFB">
        <w:rPr>
          <w:rFonts w:ascii="Times New Roman" w:hAnsi="Times New Roman" w:cs="Times New Roman"/>
          <w:b/>
          <w:iCs/>
          <w:sz w:val="28"/>
          <w:szCs w:val="28"/>
          <w:lang w:val="en-US"/>
        </w:rPr>
        <w:t>3</w:t>
      </w:r>
      <w:r w:rsidRPr="00934265">
        <w:rPr>
          <w:rFonts w:ascii="Times New Roman" w:hAnsi="Times New Roman" w:cs="Times New Roman"/>
          <w:b/>
          <w:iCs/>
          <w:sz w:val="28"/>
          <w:szCs w:val="28"/>
          <w:lang w:val="en-US"/>
        </w:rPr>
        <w:t>-</w:t>
      </w:r>
      <w:r w:rsidR="004902F5">
        <w:rPr>
          <w:rFonts w:ascii="Times New Roman" w:hAnsi="Times New Roman" w:cs="Times New Roman"/>
          <w:b/>
          <w:iCs/>
          <w:sz w:val="28"/>
          <w:szCs w:val="28"/>
          <w:lang w:val="en-US"/>
        </w:rPr>
        <w:t>13</w:t>
      </w:r>
      <w:r w:rsidRPr="00934265">
        <w:rPr>
          <w:rFonts w:ascii="Times New Roman" w:hAnsi="Times New Roman" w:cs="Times New Roman"/>
          <w:b/>
          <w:iCs/>
          <w:sz w:val="28"/>
          <w:szCs w:val="28"/>
          <w:lang w:val="en-US"/>
        </w:rPr>
        <w:t>-2020</w:t>
      </w:r>
    </w:p>
    <w:p w14:paraId="62340DC4" w14:textId="77777777" w:rsidR="007E5429" w:rsidRPr="00B15530" w:rsidRDefault="007E5429" w:rsidP="007E5429">
      <w:pPr>
        <w:spacing w:after="0" w:line="240" w:lineRule="auto"/>
        <w:jc w:val="center"/>
        <w:rPr>
          <w:rFonts w:ascii="Times New Roman" w:hAnsi="Times New Roman" w:cs="Times New Roman"/>
          <w:sz w:val="28"/>
          <w:szCs w:val="28"/>
          <w:lang w:val="en-US"/>
        </w:rPr>
      </w:pPr>
      <w:r w:rsidRPr="00B15530">
        <w:rPr>
          <w:rFonts w:ascii="Times New Roman" w:hAnsi="Times New Roman" w:cs="Times New Roman"/>
          <w:b/>
          <w:bCs/>
          <w:sz w:val="28"/>
          <w:szCs w:val="28"/>
          <w:lang w:val="en-GB"/>
        </w:rPr>
        <w:t>ON</w:t>
      </w:r>
    </w:p>
    <w:p w14:paraId="0200F9B0" w14:textId="508A2765" w:rsidR="007E5429" w:rsidRPr="003E57C4" w:rsidRDefault="007E5429" w:rsidP="007E5429">
      <w:pPr>
        <w:spacing w:after="0" w:line="240" w:lineRule="auto"/>
        <w:jc w:val="center"/>
        <w:rPr>
          <w:rFonts w:ascii="Times New Roman" w:hAnsi="Times New Roman" w:cs="Times New Roman"/>
          <w:i/>
          <w:sz w:val="28"/>
          <w:szCs w:val="28"/>
          <w:lang w:val="en-US"/>
        </w:rPr>
      </w:pPr>
      <w:r>
        <w:rPr>
          <w:rFonts w:ascii="Times New Roman" w:hAnsi="Times New Roman" w:cs="Times New Roman"/>
          <w:b/>
          <w:bCs/>
          <w:sz w:val="28"/>
          <w:szCs w:val="28"/>
          <w:lang w:val="en-US"/>
        </w:rPr>
        <w:t>FOOD HUMANITARIAN PROGRAMMES</w:t>
      </w:r>
    </w:p>
    <w:p w14:paraId="7A779479" w14:textId="3AD379EA" w:rsidR="007E5429" w:rsidRDefault="007E5429" w:rsidP="007E5429">
      <w:pPr>
        <w:spacing w:before="120" w:after="120"/>
        <w:jc w:val="both"/>
        <w:rPr>
          <w:rFonts w:ascii="Times New Roman" w:hAnsi="Times New Roman" w:cs="Times New Roman"/>
          <w:i/>
          <w:sz w:val="28"/>
          <w:szCs w:val="28"/>
          <w:lang w:val="en-US"/>
        </w:rPr>
      </w:pPr>
      <w:r w:rsidRPr="00934265">
        <w:rPr>
          <w:rFonts w:ascii="Times New Roman" w:hAnsi="Times New Roman" w:cs="Times New Roman"/>
          <w:i/>
          <w:sz w:val="28"/>
          <w:szCs w:val="28"/>
          <w:lang w:val="en-US"/>
        </w:rPr>
        <w:t xml:space="preserve">The Third General Assembly of the Islamic Organization for Food Security (IOFS) held online in </w:t>
      </w:r>
      <w:r w:rsidR="00116A82">
        <w:rPr>
          <w:rFonts w:ascii="Times New Roman" w:hAnsi="Times New Roman" w:cs="Times New Roman"/>
          <w:i/>
          <w:sz w:val="28"/>
          <w:szCs w:val="28"/>
          <w:lang w:val="en-US"/>
        </w:rPr>
        <w:t>Ankara</w:t>
      </w:r>
      <w:r w:rsidRPr="00934265">
        <w:rPr>
          <w:rFonts w:ascii="Times New Roman" w:hAnsi="Times New Roman" w:cs="Times New Roman"/>
          <w:i/>
          <w:sz w:val="28"/>
          <w:szCs w:val="28"/>
          <w:lang w:val="en-US"/>
        </w:rPr>
        <w:t xml:space="preserve">, the Republic of Turkey, on 02-03 December 2020/17-18 </w:t>
      </w:r>
      <w:r w:rsidR="00694A40" w:rsidRPr="00694A40">
        <w:rPr>
          <w:rFonts w:ascii="Times New Roman" w:hAnsi="Times New Roman" w:cs="Times New Roman"/>
          <w:i/>
          <w:sz w:val="28"/>
          <w:szCs w:val="28"/>
          <w:lang w:val="en-US"/>
        </w:rPr>
        <w:t>Rabi Al-Thani</w:t>
      </w:r>
      <w:r w:rsidRPr="00934265">
        <w:rPr>
          <w:rFonts w:ascii="Times New Roman" w:hAnsi="Times New Roman" w:cs="Times New Roman"/>
          <w:i/>
          <w:sz w:val="28"/>
          <w:szCs w:val="28"/>
          <w:lang w:val="en-US"/>
        </w:rPr>
        <w:t>, 1442H,</w:t>
      </w:r>
    </w:p>
    <w:p w14:paraId="70C3997F" w14:textId="1E47CDCC" w:rsidR="007E5429" w:rsidRPr="009858EA" w:rsidRDefault="009858EA" w:rsidP="007E5429">
      <w:pPr>
        <w:spacing w:before="120" w:after="120"/>
        <w:jc w:val="both"/>
        <w:rPr>
          <w:rFonts w:asciiTheme="majorBidi" w:hAnsiTheme="majorBidi" w:cstheme="majorBidi"/>
          <w:sz w:val="28"/>
          <w:szCs w:val="28"/>
          <w:lang w:val="en-US"/>
        </w:rPr>
      </w:pPr>
      <w:r w:rsidRPr="009858EA">
        <w:rPr>
          <w:rFonts w:asciiTheme="majorBidi" w:hAnsiTheme="majorBidi" w:cstheme="majorBidi"/>
          <w:sz w:val="28"/>
          <w:szCs w:val="28"/>
          <w:u w:val="single"/>
          <w:lang w:val="en-US"/>
        </w:rPr>
        <w:t xml:space="preserve">Conscious </w:t>
      </w:r>
      <w:r w:rsidRPr="009858EA">
        <w:rPr>
          <w:rFonts w:asciiTheme="majorBidi" w:hAnsiTheme="majorBidi" w:cstheme="majorBidi"/>
          <w:sz w:val="28"/>
          <w:szCs w:val="28"/>
          <w:lang w:val="en-US"/>
        </w:rPr>
        <w:t>of the</w:t>
      </w:r>
      <w:r w:rsidR="00AF4927" w:rsidRPr="009858EA">
        <w:rPr>
          <w:rFonts w:asciiTheme="majorBidi" w:hAnsiTheme="majorBidi" w:cstheme="majorBidi"/>
          <w:sz w:val="28"/>
          <w:szCs w:val="28"/>
          <w:lang w:val="en-US"/>
        </w:rPr>
        <w:t xml:space="preserve"> situation with </w:t>
      </w:r>
      <w:r w:rsidRPr="009858EA">
        <w:rPr>
          <w:rFonts w:asciiTheme="majorBidi" w:hAnsiTheme="majorBidi" w:cstheme="majorBidi"/>
          <w:sz w:val="28"/>
          <w:szCs w:val="28"/>
          <w:lang w:val="en-US"/>
        </w:rPr>
        <w:t xml:space="preserve">poor food security and </w:t>
      </w:r>
      <w:r w:rsidR="00AF4927" w:rsidRPr="009858EA">
        <w:rPr>
          <w:rFonts w:asciiTheme="majorBidi" w:hAnsiTheme="majorBidi" w:cstheme="majorBidi"/>
          <w:sz w:val="28"/>
          <w:szCs w:val="28"/>
          <w:lang w:val="en-US"/>
        </w:rPr>
        <w:t>malnutrition</w:t>
      </w:r>
      <w:r w:rsidRPr="009858EA">
        <w:rPr>
          <w:rFonts w:asciiTheme="majorBidi" w:hAnsiTheme="majorBidi" w:cstheme="majorBidi"/>
          <w:sz w:val="28"/>
          <w:szCs w:val="28"/>
          <w:lang w:val="en-US"/>
        </w:rPr>
        <w:t xml:space="preserve"> of people</w:t>
      </w:r>
      <w:r w:rsidR="00AF4927" w:rsidRPr="009858EA">
        <w:rPr>
          <w:rFonts w:asciiTheme="majorBidi" w:hAnsiTheme="majorBidi" w:cstheme="majorBidi"/>
          <w:sz w:val="28"/>
          <w:szCs w:val="28"/>
          <w:lang w:val="en-US"/>
        </w:rPr>
        <w:t xml:space="preserve"> especially during COVID-19 outbreak periods</w:t>
      </w:r>
      <w:r w:rsidR="007E5429" w:rsidRPr="009858EA">
        <w:rPr>
          <w:rFonts w:asciiTheme="majorBidi" w:hAnsiTheme="majorBidi" w:cstheme="majorBidi"/>
          <w:sz w:val="28"/>
          <w:szCs w:val="28"/>
          <w:lang w:val="en-US"/>
        </w:rPr>
        <w:t>,</w:t>
      </w:r>
      <w:r w:rsidRPr="009858EA">
        <w:rPr>
          <w:rFonts w:asciiTheme="majorBidi" w:hAnsiTheme="majorBidi" w:cstheme="majorBidi"/>
          <w:sz w:val="28"/>
          <w:szCs w:val="28"/>
          <w:lang w:val="en-US"/>
        </w:rPr>
        <w:t xml:space="preserve"> and armed conflicts, natural as well as man-made disasters, </w:t>
      </w:r>
    </w:p>
    <w:p w14:paraId="6DE327D2" w14:textId="77777777" w:rsidR="009858EA" w:rsidRPr="009858EA" w:rsidRDefault="009858EA" w:rsidP="007E5429">
      <w:pPr>
        <w:spacing w:before="120" w:after="120"/>
        <w:jc w:val="both"/>
        <w:rPr>
          <w:rFonts w:asciiTheme="majorBidi" w:hAnsiTheme="majorBidi" w:cstheme="majorBidi"/>
          <w:sz w:val="28"/>
          <w:szCs w:val="28"/>
          <w:lang w:val="en-US"/>
        </w:rPr>
      </w:pPr>
      <w:r w:rsidRPr="009858EA">
        <w:rPr>
          <w:rFonts w:asciiTheme="majorBidi" w:hAnsiTheme="majorBidi" w:cstheme="majorBidi"/>
          <w:sz w:val="28"/>
          <w:szCs w:val="28"/>
          <w:u w:val="single"/>
          <w:lang w:val="en-US"/>
        </w:rPr>
        <w:t xml:space="preserve">Aware </w:t>
      </w:r>
      <w:r w:rsidRPr="009858EA">
        <w:rPr>
          <w:rFonts w:asciiTheme="majorBidi" w:hAnsiTheme="majorBidi" w:cstheme="majorBidi"/>
          <w:sz w:val="28"/>
          <w:szCs w:val="28"/>
          <w:lang w:val="en-US"/>
        </w:rPr>
        <w:t>of the drastic increase of food insecure and vulnerable people across the OIC region, including the increase of refugees,</w:t>
      </w:r>
    </w:p>
    <w:p w14:paraId="25135953" w14:textId="7EFCC212" w:rsidR="007E5429" w:rsidRPr="00B15530" w:rsidRDefault="007E5429" w:rsidP="007E5429">
      <w:pPr>
        <w:spacing w:before="120" w:after="120"/>
        <w:jc w:val="both"/>
        <w:rPr>
          <w:rFonts w:asciiTheme="majorBidi" w:hAnsiTheme="majorBidi" w:cstheme="majorBidi"/>
          <w:sz w:val="28"/>
          <w:szCs w:val="28"/>
          <w:lang w:val="en-US"/>
        </w:rPr>
      </w:pPr>
      <w:r w:rsidRPr="009858EA">
        <w:rPr>
          <w:rFonts w:asciiTheme="majorBidi" w:hAnsiTheme="majorBidi" w:cstheme="majorBidi"/>
          <w:sz w:val="28"/>
          <w:szCs w:val="28"/>
          <w:u w:val="single"/>
          <w:lang w:val="en-US"/>
        </w:rPr>
        <w:t xml:space="preserve">Inspired </w:t>
      </w:r>
      <w:r w:rsidRPr="009858EA">
        <w:rPr>
          <w:rFonts w:asciiTheme="majorBidi" w:hAnsiTheme="majorBidi" w:cstheme="majorBidi"/>
          <w:sz w:val="28"/>
          <w:szCs w:val="28"/>
          <w:lang w:val="en-US"/>
        </w:rPr>
        <w:t xml:space="preserve">by the </w:t>
      </w:r>
      <w:r w:rsidR="00971AF5">
        <w:rPr>
          <w:rFonts w:asciiTheme="majorBidi" w:hAnsiTheme="majorBidi" w:cstheme="majorBidi"/>
          <w:sz w:val="28"/>
          <w:szCs w:val="28"/>
          <w:lang w:val="en-US"/>
        </w:rPr>
        <w:t xml:space="preserve">vital </w:t>
      </w:r>
      <w:r w:rsidR="009858EA" w:rsidRPr="009858EA">
        <w:rPr>
          <w:rFonts w:asciiTheme="majorBidi" w:hAnsiTheme="majorBidi" w:cstheme="majorBidi"/>
          <w:sz w:val="28"/>
          <w:szCs w:val="28"/>
          <w:lang w:val="en-US"/>
        </w:rPr>
        <w:t>philosophy of Islamic Solidarity among brothers and sisters within Ummah</w:t>
      </w:r>
      <w:r w:rsidRPr="009858EA">
        <w:rPr>
          <w:rFonts w:asciiTheme="majorBidi" w:hAnsiTheme="majorBidi" w:cstheme="majorBidi"/>
          <w:sz w:val="28"/>
          <w:szCs w:val="28"/>
          <w:lang w:val="en-US"/>
        </w:rPr>
        <w:t>,</w:t>
      </w:r>
    </w:p>
    <w:p w14:paraId="725699BE" w14:textId="77777777" w:rsidR="007E5429" w:rsidRPr="00B15530" w:rsidRDefault="007E5429" w:rsidP="007E5429">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Having considered</w:t>
      </w:r>
      <w:r w:rsidRPr="00B15530">
        <w:rPr>
          <w:rFonts w:asciiTheme="majorBidi" w:hAnsiTheme="majorBidi" w:cstheme="majorBidi"/>
          <w:sz w:val="28"/>
          <w:szCs w:val="28"/>
          <w:lang w:val="en-US"/>
        </w:rPr>
        <w:t xml:space="preserve"> the report of the Director General on this issue, </w:t>
      </w:r>
    </w:p>
    <w:p w14:paraId="631B6C1E" w14:textId="372054D9" w:rsidR="007E5429" w:rsidRPr="007E5429" w:rsidRDefault="007E5429" w:rsidP="00AA4B39">
      <w:pPr>
        <w:pStyle w:val="a6"/>
        <w:numPr>
          <w:ilvl w:val="0"/>
          <w:numId w:val="40"/>
        </w:numPr>
        <w:spacing w:before="120" w:after="120"/>
        <w:ind w:left="567" w:hanging="567"/>
        <w:contextualSpacing w:val="0"/>
        <w:jc w:val="both"/>
        <w:rPr>
          <w:rFonts w:asciiTheme="majorBidi" w:hAnsiTheme="majorBidi" w:cstheme="majorBidi"/>
          <w:i/>
          <w:iCs/>
          <w:sz w:val="28"/>
          <w:szCs w:val="28"/>
          <w:lang w:val="en-US"/>
        </w:rPr>
      </w:pPr>
      <w:r w:rsidRPr="007E5429">
        <w:rPr>
          <w:rFonts w:asciiTheme="majorBidi" w:hAnsiTheme="majorBidi" w:cstheme="majorBidi"/>
          <w:b/>
          <w:bCs/>
          <w:sz w:val="28"/>
          <w:szCs w:val="28"/>
          <w:lang w:val="en-US"/>
        </w:rPr>
        <w:t>Welcomes</w:t>
      </w:r>
      <w:r w:rsidRPr="007E5429">
        <w:rPr>
          <w:rFonts w:asciiTheme="majorBidi" w:hAnsiTheme="majorBidi" w:cstheme="majorBidi"/>
          <w:sz w:val="28"/>
          <w:szCs w:val="28"/>
          <w:lang w:val="en-US"/>
        </w:rPr>
        <w:t xml:space="preserve"> the commencement of the new IOFS Humanitarian </w:t>
      </w:r>
      <w:r w:rsidR="00D91CD1">
        <w:rPr>
          <w:rFonts w:asciiTheme="majorBidi" w:hAnsiTheme="majorBidi" w:cstheme="majorBidi"/>
          <w:sz w:val="28"/>
          <w:szCs w:val="28"/>
          <w:lang w:val="en-US"/>
        </w:rPr>
        <w:t xml:space="preserve">Food </w:t>
      </w:r>
      <w:proofErr w:type="spellStart"/>
      <w:r w:rsidRPr="007E5429">
        <w:rPr>
          <w:rFonts w:asciiTheme="majorBidi" w:hAnsiTheme="majorBidi" w:cstheme="majorBidi"/>
          <w:sz w:val="28"/>
          <w:szCs w:val="28"/>
          <w:lang w:val="en-US"/>
        </w:rPr>
        <w:t>Programme</w:t>
      </w:r>
      <w:proofErr w:type="spellEnd"/>
      <w:r w:rsidRPr="007E5429">
        <w:rPr>
          <w:rFonts w:asciiTheme="majorBidi" w:hAnsiTheme="majorBidi" w:cstheme="majorBidi"/>
          <w:sz w:val="28"/>
          <w:szCs w:val="28"/>
          <w:lang w:val="en-US"/>
        </w:rPr>
        <w:t xml:space="preserve"> titled </w:t>
      </w:r>
      <w:r w:rsidRPr="007E5429">
        <w:rPr>
          <w:rFonts w:asciiTheme="majorBidi" w:hAnsiTheme="majorBidi" w:cstheme="majorBidi"/>
          <w:i/>
          <w:iCs/>
          <w:sz w:val="28"/>
          <w:szCs w:val="28"/>
          <w:lang w:val="en-US"/>
        </w:rPr>
        <w:t>“Flour for Humanity</w:t>
      </w:r>
      <w:r>
        <w:rPr>
          <w:rFonts w:asciiTheme="majorBidi" w:hAnsiTheme="majorBidi" w:cstheme="majorBidi"/>
          <w:i/>
          <w:iCs/>
          <w:sz w:val="28"/>
          <w:szCs w:val="28"/>
          <w:lang w:val="en-US"/>
        </w:rPr>
        <w:t>”</w:t>
      </w:r>
      <w:r w:rsidR="00AF4927">
        <w:rPr>
          <w:rFonts w:asciiTheme="majorBidi" w:hAnsiTheme="majorBidi" w:cstheme="majorBidi"/>
          <w:i/>
          <w:iCs/>
          <w:sz w:val="28"/>
          <w:szCs w:val="28"/>
          <w:lang w:val="en-US"/>
        </w:rPr>
        <w:t>;</w:t>
      </w:r>
      <w:r w:rsidRPr="007E5429">
        <w:rPr>
          <w:rFonts w:asciiTheme="majorBidi" w:hAnsiTheme="majorBidi" w:cstheme="majorBidi"/>
          <w:i/>
          <w:iCs/>
          <w:sz w:val="28"/>
          <w:szCs w:val="28"/>
          <w:lang w:val="en-US"/>
        </w:rPr>
        <w:t xml:space="preserve"> </w:t>
      </w:r>
    </w:p>
    <w:p w14:paraId="7D79F3F4" w14:textId="2E1536BB" w:rsidR="007E5429" w:rsidRDefault="007E5429" w:rsidP="00B14EBB">
      <w:pPr>
        <w:pStyle w:val="a6"/>
        <w:numPr>
          <w:ilvl w:val="0"/>
          <w:numId w:val="40"/>
        </w:numPr>
        <w:spacing w:before="120" w:after="120"/>
        <w:ind w:left="567" w:hanging="567"/>
        <w:contextualSpacing w:val="0"/>
        <w:jc w:val="both"/>
        <w:rPr>
          <w:rFonts w:asciiTheme="majorBidi" w:hAnsiTheme="majorBidi" w:cstheme="majorBidi"/>
          <w:sz w:val="28"/>
          <w:szCs w:val="28"/>
          <w:lang w:val="en-US"/>
        </w:rPr>
      </w:pPr>
      <w:r w:rsidRPr="00F842D6">
        <w:rPr>
          <w:rFonts w:asciiTheme="majorBidi" w:hAnsiTheme="majorBidi" w:cstheme="majorBidi"/>
          <w:b/>
          <w:bCs/>
          <w:sz w:val="28"/>
          <w:szCs w:val="28"/>
          <w:lang w:val="en-US"/>
        </w:rPr>
        <w:t xml:space="preserve">Requests </w:t>
      </w:r>
      <w:r w:rsidRPr="004B7270">
        <w:rPr>
          <w:rFonts w:asciiTheme="majorBidi" w:hAnsiTheme="majorBidi" w:cstheme="majorBidi"/>
          <w:sz w:val="28"/>
          <w:szCs w:val="28"/>
          <w:lang w:val="en-US"/>
        </w:rPr>
        <w:t xml:space="preserve">the Secretariat to </w:t>
      </w:r>
      <w:r w:rsidR="00B14EBB" w:rsidRPr="004B7270">
        <w:rPr>
          <w:rFonts w:asciiTheme="majorBidi" w:hAnsiTheme="majorBidi" w:cstheme="majorBidi"/>
          <w:sz w:val="28"/>
          <w:szCs w:val="28"/>
          <w:lang w:val="en-US"/>
        </w:rPr>
        <w:t xml:space="preserve">consider developing </w:t>
      </w:r>
      <w:r w:rsidR="006A19BE" w:rsidRPr="005B7D03">
        <w:rPr>
          <w:rFonts w:asciiTheme="majorBidi" w:hAnsiTheme="majorBidi" w:cstheme="majorBidi"/>
          <w:i/>
          <w:iCs/>
          <w:sz w:val="28"/>
          <w:szCs w:val="28"/>
          <w:lang w:val="en-US"/>
        </w:rPr>
        <w:t>“</w:t>
      </w:r>
      <w:r w:rsidR="00B14EBB" w:rsidRPr="005B7D03">
        <w:rPr>
          <w:rFonts w:asciiTheme="majorBidi" w:hAnsiTheme="majorBidi" w:cstheme="majorBidi"/>
          <w:i/>
          <w:iCs/>
          <w:sz w:val="28"/>
          <w:szCs w:val="28"/>
          <w:lang w:val="en-US"/>
        </w:rPr>
        <w:t>Flour for Humanity</w:t>
      </w:r>
      <w:r w:rsidR="006A19BE" w:rsidRPr="005B7D03">
        <w:rPr>
          <w:rFonts w:asciiTheme="majorBidi" w:hAnsiTheme="majorBidi" w:cstheme="majorBidi"/>
          <w:i/>
          <w:iCs/>
          <w:sz w:val="28"/>
          <w:szCs w:val="28"/>
          <w:lang w:val="en-US"/>
        </w:rPr>
        <w:t>”</w:t>
      </w:r>
      <w:r w:rsidR="00B14EBB">
        <w:rPr>
          <w:rFonts w:asciiTheme="majorBidi" w:hAnsiTheme="majorBidi" w:cstheme="majorBidi"/>
          <w:sz w:val="28"/>
          <w:szCs w:val="28"/>
          <w:lang w:val="en-US"/>
        </w:rPr>
        <w:t xml:space="preserve"> </w:t>
      </w:r>
      <w:r w:rsidR="00B14EBB" w:rsidRPr="00F842D6">
        <w:rPr>
          <w:rFonts w:asciiTheme="majorBidi" w:hAnsiTheme="majorBidi" w:cstheme="majorBidi"/>
          <w:sz w:val="28"/>
          <w:szCs w:val="28"/>
          <w:lang w:val="en-US"/>
        </w:rPr>
        <w:t>to ensure its</w:t>
      </w:r>
      <w:r w:rsidR="00B14EBB" w:rsidRPr="004B7270">
        <w:rPr>
          <w:rFonts w:asciiTheme="majorBidi" w:hAnsiTheme="majorBidi" w:cstheme="majorBidi"/>
          <w:sz w:val="28"/>
          <w:szCs w:val="28"/>
          <w:lang w:val="en-US"/>
        </w:rPr>
        <w:t xml:space="preserve"> sustainability and that the sources of flour production are not far away from the</w:t>
      </w:r>
      <w:r w:rsidR="00B14EBB" w:rsidRPr="00B14EBB">
        <w:rPr>
          <w:rFonts w:asciiTheme="majorBidi" w:hAnsiTheme="majorBidi" w:cstheme="majorBidi"/>
          <w:sz w:val="28"/>
          <w:szCs w:val="28"/>
          <w:lang w:val="en-US"/>
        </w:rPr>
        <w:t xml:space="preserve"> beneficiary countries, or within the country itself</w:t>
      </w:r>
      <w:r w:rsidRPr="00B14EBB">
        <w:rPr>
          <w:rFonts w:asciiTheme="majorBidi" w:hAnsiTheme="majorBidi" w:cstheme="majorBidi"/>
          <w:sz w:val="28"/>
          <w:szCs w:val="28"/>
          <w:lang w:val="en-US"/>
        </w:rPr>
        <w:t>;</w:t>
      </w:r>
    </w:p>
    <w:p w14:paraId="4A1C995B" w14:textId="11928E82" w:rsidR="00B14EBB" w:rsidRDefault="00B14EBB" w:rsidP="00B14EBB">
      <w:pPr>
        <w:pStyle w:val="a6"/>
        <w:numPr>
          <w:ilvl w:val="0"/>
          <w:numId w:val="40"/>
        </w:numPr>
        <w:spacing w:before="120" w:after="120"/>
        <w:ind w:left="567" w:hanging="567"/>
        <w:contextualSpacing w:val="0"/>
        <w:jc w:val="both"/>
        <w:rPr>
          <w:rFonts w:asciiTheme="majorBidi" w:hAnsiTheme="majorBidi" w:cstheme="majorBidi"/>
          <w:sz w:val="28"/>
          <w:szCs w:val="28"/>
          <w:lang w:val="en-US"/>
        </w:rPr>
      </w:pPr>
      <w:r w:rsidRPr="005B7D03">
        <w:rPr>
          <w:rFonts w:asciiTheme="majorBidi" w:hAnsiTheme="majorBidi" w:cstheme="majorBidi"/>
          <w:b/>
          <w:bCs/>
          <w:sz w:val="28"/>
          <w:szCs w:val="28"/>
          <w:lang w:val="en-US"/>
        </w:rPr>
        <w:t>Request</w:t>
      </w:r>
      <w:r>
        <w:rPr>
          <w:rFonts w:asciiTheme="majorBidi" w:hAnsiTheme="majorBidi" w:cstheme="majorBidi"/>
          <w:sz w:val="28"/>
          <w:szCs w:val="28"/>
          <w:lang w:val="en-US"/>
        </w:rPr>
        <w:t>s</w:t>
      </w:r>
      <w:r w:rsidRPr="00F842D6">
        <w:rPr>
          <w:rFonts w:asciiTheme="majorBidi" w:hAnsiTheme="majorBidi" w:cstheme="majorBidi"/>
          <w:sz w:val="28"/>
          <w:szCs w:val="28"/>
          <w:lang w:val="en-US"/>
        </w:rPr>
        <w:t xml:space="preserve"> </w:t>
      </w:r>
      <w:r w:rsidR="00AC7B72">
        <w:rPr>
          <w:rFonts w:asciiTheme="majorBidi" w:hAnsiTheme="majorBidi" w:cstheme="majorBidi"/>
          <w:sz w:val="28"/>
          <w:szCs w:val="28"/>
          <w:lang w:val="en-US"/>
        </w:rPr>
        <w:t>the</w:t>
      </w:r>
      <w:r w:rsidRPr="00F842D6">
        <w:rPr>
          <w:rFonts w:asciiTheme="majorBidi" w:hAnsiTheme="majorBidi" w:cstheme="majorBidi"/>
          <w:sz w:val="28"/>
          <w:szCs w:val="28"/>
          <w:lang w:val="en-US"/>
        </w:rPr>
        <w:t xml:space="preserve"> Secretariat to coordinate and communicate with the Islamic</w:t>
      </w:r>
      <w:r w:rsidRPr="004B7270">
        <w:rPr>
          <w:rFonts w:asciiTheme="majorBidi" w:hAnsiTheme="majorBidi" w:cstheme="majorBidi"/>
          <w:sz w:val="28"/>
          <w:szCs w:val="28"/>
          <w:lang w:val="en-US"/>
        </w:rPr>
        <w:t xml:space="preserve"> Development Bank and </w:t>
      </w:r>
      <w:r w:rsidRPr="005B7D03">
        <w:rPr>
          <w:rFonts w:asciiTheme="majorBidi" w:hAnsiTheme="majorBidi" w:cstheme="majorBidi"/>
          <w:i/>
          <w:iCs/>
          <w:sz w:val="28"/>
          <w:szCs w:val="28"/>
          <w:lang w:val="en-US"/>
        </w:rPr>
        <w:t xml:space="preserve">“The Kingdom of Saudi Arabia Project For Utilization of Hady &amp; </w:t>
      </w:r>
      <w:proofErr w:type="spellStart"/>
      <w:r w:rsidRPr="005B7D03">
        <w:rPr>
          <w:rFonts w:asciiTheme="majorBidi" w:hAnsiTheme="majorBidi" w:cstheme="majorBidi"/>
          <w:i/>
          <w:iCs/>
          <w:sz w:val="28"/>
          <w:szCs w:val="28"/>
          <w:lang w:val="en-US"/>
        </w:rPr>
        <w:t>Adahi</w:t>
      </w:r>
      <w:proofErr w:type="spellEnd"/>
      <w:r w:rsidRPr="005B7D03">
        <w:rPr>
          <w:rFonts w:asciiTheme="majorBidi" w:hAnsiTheme="majorBidi" w:cstheme="majorBidi"/>
          <w:i/>
          <w:iCs/>
          <w:sz w:val="28"/>
          <w:szCs w:val="28"/>
          <w:lang w:val="en-US"/>
        </w:rPr>
        <w:t>”</w:t>
      </w:r>
      <w:r w:rsidRPr="00F842D6">
        <w:rPr>
          <w:rFonts w:asciiTheme="majorBidi" w:hAnsiTheme="majorBidi" w:cstheme="majorBidi"/>
          <w:sz w:val="28"/>
          <w:szCs w:val="28"/>
          <w:lang w:val="en-US"/>
        </w:rPr>
        <w:t xml:space="preserve"> regarding </w:t>
      </w:r>
      <w:r w:rsidRPr="005B7D03">
        <w:rPr>
          <w:rFonts w:asciiTheme="majorBidi" w:hAnsiTheme="majorBidi" w:cstheme="majorBidi"/>
          <w:i/>
          <w:iCs/>
          <w:sz w:val="28"/>
          <w:szCs w:val="28"/>
          <w:lang w:val="en-US"/>
        </w:rPr>
        <w:t>“</w:t>
      </w:r>
      <w:proofErr w:type="spellStart"/>
      <w:r w:rsidR="00EE0AB4">
        <w:rPr>
          <w:rFonts w:asciiTheme="majorBidi" w:hAnsiTheme="majorBidi" w:cstheme="majorBidi"/>
          <w:i/>
          <w:iCs/>
          <w:sz w:val="28"/>
          <w:szCs w:val="28"/>
          <w:lang w:val="en-US"/>
        </w:rPr>
        <w:t>Adahi</w:t>
      </w:r>
      <w:proofErr w:type="spellEnd"/>
      <w:r w:rsidR="00EE0AB4">
        <w:rPr>
          <w:rFonts w:asciiTheme="majorBidi" w:hAnsiTheme="majorBidi" w:cstheme="majorBidi"/>
          <w:i/>
          <w:iCs/>
          <w:sz w:val="28"/>
          <w:szCs w:val="28"/>
          <w:lang w:val="en-US"/>
        </w:rPr>
        <w:t>/</w:t>
      </w:r>
      <w:r w:rsidR="006A19BE">
        <w:rPr>
          <w:rFonts w:asciiTheme="majorBidi" w:hAnsiTheme="majorBidi" w:cstheme="majorBidi"/>
          <w:i/>
          <w:iCs/>
          <w:sz w:val="28"/>
          <w:szCs w:val="28"/>
          <w:lang w:val="en-US"/>
        </w:rPr>
        <w:t>Qurbani</w:t>
      </w:r>
      <w:r w:rsidRPr="005B7D03">
        <w:rPr>
          <w:rFonts w:asciiTheme="majorBidi" w:hAnsiTheme="majorBidi" w:cstheme="majorBidi"/>
          <w:i/>
          <w:iCs/>
          <w:sz w:val="28"/>
          <w:szCs w:val="28"/>
          <w:lang w:val="en-US"/>
        </w:rPr>
        <w:t xml:space="preserve"> Meat Initiative”</w:t>
      </w:r>
      <w:r w:rsidRPr="00F842D6">
        <w:rPr>
          <w:rFonts w:asciiTheme="majorBidi" w:hAnsiTheme="majorBidi" w:cstheme="majorBidi"/>
          <w:sz w:val="28"/>
          <w:szCs w:val="28"/>
          <w:lang w:val="en-US"/>
        </w:rPr>
        <w:t xml:space="preserve"> to develop a feasibility study in order to</w:t>
      </w:r>
      <w:r w:rsidRPr="004B7270">
        <w:rPr>
          <w:rFonts w:asciiTheme="majorBidi" w:hAnsiTheme="majorBidi" w:cstheme="majorBidi"/>
          <w:sz w:val="28"/>
          <w:szCs w:val="28"/>
          <w:lang w:val="en-US"/>
        </w:rPr>
        <w:t xml:space="preserve"> achieve integration with other existing projects and joint Islamic work</w:t>
      </w:r>
      <w:r w:rsidR="006A19BE">
        <w:rPr>
          <w:rFonts w:asciiTheme="majorBidi" w:hAnsiTheme="majorBidi" w:cstheme="majorBidi"/>
          <w:sz w:val="28"/>
          <w:szCs w:val="28"/>
          <w:lang w:val="en-US"/>
        </w:rPr>
        <w:t>;</w:t>
      </w:r>
    </w:p>
    <w:p w14:paraId="2AC897B5" w14:textId="40E7ED55" w:rsidR="00B14EBB" w:rsidRDefault="00AC7B72">
      <w:pPr>
        <w:pStyle w:val="a6"/>
        <w:numPr>
          <w:ilvl w:val="0"/>
          <w:numId w:val="40"/>
        </w:numPr>
        <w:spacing w:before="120" w:after="120"/>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t>Conv</w:t>
      </w:r>
      <w:r w:rsidR="001F0CBA">
        <w:rPr>
          <w:rFonts w:asciiTheme="majorBidi" w:hAnsiTheme="majorBidi" w:cstheme="majorBidi"/>
          <w:b/>
          <w:bCs/>
          <w:sz w:val="28"/>
          <w:szCs w:val="28"/>
          <w:lang w:val="en-US"/>
        </w:rPr>
        <w:t>inces</w:t>
      </w:r>
      <w:r w:rsidR="00B14EBB" w:rsidRPr="00F842D6">
        <w:rPr>
          <w:rFonts w:asciiTheme="majorBidi" w:hAnsiTheme="majorBidi" w:cstheme="majorBidi"/>
          <w:sz w:val="28"/>
          <w:szCs w:val="28"/>
          <w:lang w:val="en-US"/>
        </w:rPr>
        <w:t xml:space="preserve"> </w:t>
      </w:r>
      <w:r w:rsidR="00B14EBB">
        <w:rPr>
          <w:rFonts w:asciiTheme="majorBidi" w:hAnsiTheme="majorBidi" w:cstheme="majorBidi"/>
          <w:sz w:val="28"/>
          <w:szCs w:val="28"/>
          <w:lang w:val="en-US"/>
        </w:rPr>
        <w:t>M</w:t>
      </w:r>
      <w:r w:rsidR="00B14EBB" w:rsidRPr="00F842D6">
        <w:rPr>
          <w:rFonts w:asciiTheme="majorBidi" w:hAnsiTheme="majorBidi" w:cstheme="majorBidi"/>
          <w:sz w:val="28"/>
          <w:szCs w:val="28"/>
          <w:lang w:val="en-US"/>
        </w:rPr>
        <w:t xml:space="preserve">ember </w:t>
      </w:r>
      <w:r w:rsidR="00B14EBB">
        <w:rPr>
          <w:rFonts w:asciiTheme="majorBidi" w:hAnsiTheme="majorBidi" w:cstheme="majorBidi"/>
          <w:sz w:val="28"/>
          <w:szCs w:val="28"/>
          <w:lang w:val="en-US"/>
        </w:rPr>
        <w:t>S</w:t>
      </w:r>
      <w:r w:rsidR="00B14EBB" w:rsidRPr="00F842D6">
        <w:rPr>
          <w:rFonts w:asciiTheme="majorBidi" w:hAnsiTheme="majorBidi" w:cstheme="majorBidi"/>
          <w:sz w:val="28"/>
          <w:szCs w:val="28"/>
          <w:lang w:val="en-US"/>
        </w:rPr>
        <w:t xml:space="preserve">tates to provide the </w:t>
      </w:r>
      <w:r w:rsidR="00B14EBB" w:rsidRPr="004B7270">
        <w:rPr>
          <w:rFonts w:asciiTheme="majorBidi" w:hAnsiTheme="majorBidi" w:cstheme="majorBidi"/>
          <w:sz w:val="28"/>
          <w:szCs w:val="28"/>
          <w:lang w:val="en-US"/>
        </w:rPr>
        <w:t>Secretariat with their valuable inputs and remarks regarding the “</w:t>
      </w:r>
      <w:r w:rsidR="00B14EBB" w:rsidRPr="005B7D03">
        <w:rPr>
          <w:rFonts w:asciiTheme="majorBidi" w:hAnsiTheme="majorBidi" w:cstheme="majorBidi"/>
          <w:i/>
          <w:iCs/>
          <w:sz w:val="28"/>
          <w:szCs w:val="28"/>
          <w:lang w:val="en-US"/>
        </w:rPr>
        <w:t>Flour for Humanity”</w:t>
      </w:r>
      <w:r w:rsidR="00B14EBB" w:rsidRPr="00F842D6">
        <w:rPr>
          <w:rFonts w:asciiTheme="majorBidi" w:hAnsiTheme="majorBidi" w:cstheme="majorBidi"/>
          <w:sz w:val="28"/>
          <w:szCs w:val="28"/>
          <w:lang w:val="en-US"/>
        </w:rPr>
        <w:t xml:space="preserve"> and </w:t>
      </w:r>
      <w:r w:rsidR="00B14EBB" w:rsidRPr="005B7D03">
        <w:rPr>
          <w:rFonts w:asciiTheme="majorBidi" w:hAnsiTheme="majorBidi" w:cstheme="majorBidi"/>
          <w:i/>
          <w:iCs/>
          <w:sz w:val="28"/>
          <w:szCs w:val="28"/>
          <w:lang w:val="en-US"/>
        </w:rPr>
        <w:t>“</w:t>
      </w:r>
      <w:proofErr w:type="spellStart"/>
      <w:r w:rsidR="00EE0AB4">
        <w:rPr>
          <w:rFonts w:asciiTheme="majorBidi" w:hAnsiTheme="majorBidi" w:cstheme="majorBidi"/>
          <w:i/>
          <w:iCs/>
          <w:sz w:val="28"/>
          <w:szCs w:val="28"/>
          <w:lang w:val="en-US"/>
        </w:rPr>
        <w:t>Adahi</w:t>
      </w:r>
      <w:proofErr w:type="spellEnd"/>
      <w:r w:rsidR="00EE0AB4">
        <w:rPr>
          <w:rFonts w:asciiTheme="majorBidi" w:hAnsiTheme="majorBidi" w:cstheme="majorBidi"/>
          <w:i/>
          <w:iCs/>
          <w:sz w:val="28"/>
          <w:szCs w:val="28"/>
          <w:lang w:val="en-US"/>
        </w:rPr>
        <w:t>/</w:t>
      </w:r>
      <w:r w:rsidR="006A19BE">
        <w:rPr>
          <w:rFonts w:asciiTheme="majorBidi" w:hAnsiTheme="majorBidi" w:cstheme="majorBidi"/>
          <w:i/>
          <w:iCs/>
          <w:sz w:val="28"/>
          <w:szCs w:val="28"/>
          <w:lang w:val="en-US"/>
        </w:rPr>
        <w:t>Qurbani</w:t>
      </w:r>
      <w:r w:rsidR="00B14EBB" w:rsidRPr="005B7D03">
        <w:rPr>
          <w:rFonts w:asciiTheme="majorBidi" w:hAnsiTheme="majorBidi" w:cstheme="majorBidi"/>
          <w:i/>
          <w:iCs/>
          <w:sz w:val="28"/>
          <w:szCs w:val="28"/>
          <w:lang w:val="en-US"/>
        </w:rPr>
        <w:t xml:space="preserve"> Meat</w:t>
      </w:r>
      <w:r w:rsidR="00B14EBB" w:rsidRPr="00F842D6">
        <w:rPr>
          <w:rFonts w:asciiTheme="majorBidi" w:hAnsiTheme="majorBidi" w:cstheme="majorBidi"/>
          <w:sz w:val="28"/>
          <w:szCs w:val="28"/>
          <w:lang w:val="en-US"/>
        </w:rPr>
        <w:t xml:space="preserve"> </w:t>
      </w:r>
      <w:r w:rsidR="00B14EBB" w:rsidRPr="005B7D03">
        <w:rPr>
          <w:rFonts w:asciiTheme="majorBidi" w:hAnsiTheme="majorBidi" w:cstheme="majorBidi"/>
          <w:i/>
          <w:iCs/>
          <w:sz w:val="28"/>
          <w:szCs w:val="28"/>
          <w:lang w:val="en-US"/>
        </w:rPr>
        <w:t>initiative</w:t>
      </w:r>
      <w:r w:rsidR="006A19BE" w:rsidRPr="005B7D03">
        <w:rPr>
          <w:rFonts w:asciiTheme="majorBidi" w:hAnsiTheme="majorBidi" w:cstheme="majorBidi"/>
          <w:i/>
          <w:iCs/>
          <w:sz w:val="28"/>
          <w:szCs w:val="28"/>
          <w:lang w:val="en-US"/>
        </w:rPr>
        <w:t>”</w:t>
      </w:r>
      <w:r w:rsidR="006A19BE">
        <w:rPr>
          <w:rFonts w:asciiTheme="majorBidi" w:hAnsiTheme="majorBidi" w:cstheme="majorBidi"/>
          <w:sz w:val="28"/>
          <w:szCs w:val="28"/>
          <w:lang w:val="en-US"/>
        </w:rPr>
        <w:t>;</w:t>
      </w:r>
    </w:p>
    <w:p w14:paraId="30F00CC3" w14:textId="348BFB46" w:rsidR="00C63091" w:rsidRPr="00F842D6" w:rsidRDefault="00C63091" w:rsidP="005B7D03">
      <w:pPr>
        <w:pStyle w:val="a6"/>
        <w:numPr>
          <w:ilvl w:val="0"/>
          <w:numId w:val="40"/>
        </w:numPr>
        <w:spacing w:before="120" w:after="120"/>
        <w:ind w:left="567" w:hanging="567"/>
        <w:contextualSpacing w:val="0"/>
        <w:jc w:val="both"/>
        <w:rPr>
          <w:rFonts w:asciiTheme="majorBidi" w:hAnsiTheme="majorBidi" w:cstheme="majorBidi"/>
          <w:sz w:val="28"/>
          <w:szCs w:val="28"/>
          <w:lang w:val="en-US"/>
        </w:rPr>
      </w:pPr>
      <w:r w:rsidRPr="005B7D03">
        <w:rPr>
          <w:rFonts w:asciiTheme="majorBidi" w:hAnsiTheme="majorBidi" w:cstheme="majorBidi"/>
          <w:b/>
          <w:bCs/>
          <w:sz w:val="28"/>
          <w:szCs w:val="28"/>
          <w:lang w:val="en-US"/>
        </w:rPr>
        <w:t>Recognizes</w:t>
      </w:r>
      <w:r w:rsidRPr="00C63091">
        <w:rPr>
          <w:rFonts w:asciiTheme="majorBidi" w:hAnsiTheme="majorBidi" w:cstheme="majorBidi"/>
          <w:sz w:val="28"/>
          <w:szCs w:val="28"/>
          <w:lang w:val="en-US"/>
        </w:rPr>
        <w:t xml:space="preserve"> the importance of public awareness raise of these humanitarian </w:t>
      </w:r>
      <w:proofErr w:type="spellStart"/>
      <w:r w:rsidRPr="00C63091">
        <w:rPr>
          <w:rFonts w:asciiTheme="majorBidi" w:hAnsiTheme="majorBidi" w:cstheme="majorBidi"/>
          <w:sz w:val="28"/>
          <w:szCs w:val="28"/>
          <w:lang w:val="en-US"/>
        </w:rPr>
        <w:t>programmes</w:t>
      </w:r>
      <w:proofErr w:type="spellEnd"/>
      <w:r w:rsidRPr="00C63091">
        <w:rPr>
          <w:rFonts w:asciiTheme="majorBidi" w:hAnsiTheme="majorBidi" w:cstheme="majorBidi"/>
          <w:sz w:val="28"/>
          <w:szCs w:val="28"/>
          <w:lang w:val="en-US"/>
        </w:rPr>
        <w:t xml:space="preserve"> and close </w:t>
      </w:r>
      <w:proofErr w:type="spellStart"/>
      <w:r w:rsidRPr="00C63091">
        <w:rPr>
          <w:rFonts w:asciiTheme="majorBidi" w:hAnsiTheme="majorBidi" w:cstheme="majorBidi"/>
          <w:sz w:val="28"/>
          <w:szCs w:val="28"/>
          <w:lang w:val="en-US"/>
        </w:rPr>
        <w:t>cooperations</w:t>
      </w:r>
      <w:proofErr w:type="spellEnd"/>
      <w:r w:rsidRPr="00C63091">
        <w:rPr>
          <w:rFonts w:asciiTheme="majorBidi" w:hAnsiTheme="majorBidi" w:cstheme="majorBidi"/>
          <w:sz w:val="28"/>
          <w:szCs w:val="28"/>
          <w:lang w:val="en-US"/>
        </w:rPr>
        <w:t xml:space="preserve"> with international food </w:t>
      </w:r>
      <w:proofErr w:type="spellStart"/>
      <w:r w:rsidRPr="00C63091">
        <w:rPr>
          <w:rFonts w:asciiTheme="majorBidi" w:hAnsiTheme="majorBidi" w:cstheme="majorBidi"/>
          <w:sz w:val="28"/>
          <w:szCs w:val="28"/>
          <w:lang w:val="en-US"/>
        </w:rPr>
        <w:t>organisations</w:t>
      </w:r>
      <w:proofErr w:type="spellEnd"/>
      <w:r w:rsidRPr="00C63091">
        <w:rPr>
          <w:rFonts w:asciiTheme="majorBidi" w:hAnsiTheme="majorBidi" w:cstheme="majorBidi"/>
          <w:sz w:val="28"/>
          <w:szCs w:val="28"/>
          <w:lang w:val="en-US"/>
        </w:rPr>
        <w:t>, donation and charity funds, philanthropists, among others</w:t>
      </w:r>
      <w:r w:rsidR="006A19BE">
        <w:rPr>
          <w:rFonts w:asciiTheme="majorBidi" w:hAnsiTheme="majorBidi" w:cstheme="majorBidi"/>
          <w:sz w:val="28"/>
          <w:szCs w:val="28"/>
          <w:lang w:val="en-US"/>
        </w:rPr>
        <w:t>.</w:t>
      </w:r>
    </w:p>
    <w:p w14:paraId="0546AC78" w14:textId="3A2FCFA9" w:rsidR="007E5429" w:rsidRPr="00B15530" w:rsidRDefault="007E5429" w:rsidP="007E5429">
      <w:pPr>
        <w:spacing w:before="120" w:after="120"/>
        <w:jc w:val="both"/>
        <w:rPr>
          <w:rFonts w:asciiTheme="majorBidi" w:hAnsiTheme="majorBidi" w:cstheme="majorBidi"/>
          <w:sz w:val="28"/>
          <w:szCs w:val="28"/>
          <w:u w:val="single"/>
          <w:lang w:val="en-US"/>
        </w:rPr>
      </w:pPr>
      <w:r w:rsidRPr="00934524">
        <w:rPr>
          <w:rFonts w:asciiTheme="majorBidi" w:hAnsiTheme="majorBidi" w:cstheme="majorBidi"/>
          <w:sz w:val="28"/>
          <w:szCs w:val="28"/>
          <w:u w:val="single"/>
          <w:lang w:val="en-US"/>
        </w:rPr>
        <w:t xml:space="preserve">Adopted in </w:t>
      </w:r>
      <w:r w:rsidR="00116A82">
        <w:rPr>
          <w:rFonts w:asciiTheme="majorBidi" w:hAnsiTheme="majorBidi" w:cstheme="majorBidi"/>
          <w:sz w:val="28"/>
          <w:szCs w:val="28"/>
          <w:u w:val="single"/>
          <w:lang w:val="en-US"/>
        </w:rPr>
        <w:t>Ankara</w:t>
      </w:r>
      <w:r w:rsidRPr="00934524">
        <w:rPr>
          <w:rFonts w:asciiTheme="majorBidi" w:hAnsiTheme="majorBidi" w:cstheme="majorBidi"/>
          <w:sz w:val="28"/>
          <w:szCs w:val="28"/>
          <w:u w:val="single"/>
          <w:lang w:val="en-US"/>
        </w:rPr>
        <w:t>, 03 December 2020.</w:t>
      </w:r>
    </w:p>
    <w:p w14:paraId="514E325F" w14:textId="77777777" w:rsidR="009858EA" w:rsidRDefault="009858EA">
      <w:pPr>
        <w:rPr>
          <w:rFonts w:ascii="Times New Roman" w:hAnsi="Times New Roman" w:cs="Times New Roman"/>
          <w:b/>
          <w:bCs/>
          <w:sz w:val="28"/>
          <w:szCs w:val="28"/>
          <w:lang w:val="en-US"/>
        </w:rPr>
      </w:pPr>
      <w:r>
        <w:rPr>
          <w:rFonts w:ascii="Times New Roman" w:hAnsi="Times New Roman" w:cs="Times New Roman"/>
          <w:b/>
          <w:bCs/>
          <w:sz w:val="28"/>
          <w:szCs w:val="28"/>
          <w:lang w:val="en-US"/>
        </w:rPr>
        <w:br w:type="page"/>
      </w:r>
    </w:p>
    <w:bookmarkEnd w:id="26"/>
    <w:p w14:paraId="7E42828F" w14:textId="42685EBA" w:rsidR="00EF7703" w:rsidRPr="00B15530" w:rsidRDefault="00EF7703" w:rsidP="00EF7703">
      <w:pPr>
        <w:spacing w:after="0" w:line="240" w:lineRule="auto"/>
        <w:jc w:val="center"/>
        <w:rPr>
          <w:rFonts w:ascii="Times New Roman" w:hAnsi="Times New Roman" w:cs="Times New Roman"/>
          <w:b/>
          <w:iCs/>
          <w:sz w:val="28"/>
          <w:szCs w:val="28"/>
          <w:lang w:val="en-US"/>
        </w:rPr>
      </w:pPr>
      <w:r w:rsidRPr="00B15530">
        <w:rPr>
          <w:rFonts w:ascii="Times New Roman" w:hAnsi="Times New Roman" w:cs="Times New Roman"/>
          <w:b/>
          <w:bCs/>
          <w:sz w:val="28"/>
          <w:szCs w:val="28"/>
          <w:lang w:val="en-US"/>
        </w:rPr>
        <w:lastRenderedPageBreak/>
        <w:t>RESOLUTION №</w:t>
      </w:r>
      <w:r w:rsidRPr="00B15530">
        <w:rPr>
          <w:rFonts w:ascii="Times New Roman" w:hAnsi="Times New Roman" w:cs="Times New Roman"/>
          <w:b/>
          <w:bCs/>
          <w:sz w:val="28"/>
          <w:szCs w:val="28"/>
          <w:lang w:val="en-GB"/>
        </w:rPr>
        <w:t xml:space="preserve"> </w:t>
      </w:r>
      <w:r w:rsidRPr="00B15530">
        <w:rPr>
          <w:rFonts w:ascii="Times New Roman" w:hAnsi="Times New Roman" w:cs="Times New Roman"/>
          <w:b/>
          <w:iCs/>
          <w:sz w:val="28"/>
          <w:szCs w:val="28"/>
          <w:lang w:val="en-US"/>
        </w:rPr>
        <w:t>IOFS/GA/</w:t>
      </w:r>
      <w:r w:rsidR="005B7FFB">
        <w:rPr>
          <w:rFonts w:ascii="Times New Roman" w:hAnsi="Times New Roman" w:cs="Times New Roman"/>
          <w:b/>
          <w:iCs/>
          <w:sz w:val="28"/>
          <w:szCs w:val="28"/>
          <w:lang w:val="en-US"/>
        </w:rPr>
        <w:t>3</w:t>
      </w:r>
      <w:r w:rsidRPr="00934265">
        <w:rPr>
          <w:rFonts w:ascii="Times New Roman" w:hAnsi="Times New Roman" w:cs="Times New Roman"/>
          <w:b/>
          <w:iCs/>
          <w:sz w:val="28"/>
          <w:szCs w:val="28"/>
          <w:lang w:val="en-US"/>
        </w:rPr>
        <w:t>-</w:t>
      </w:r>
      <w:r>
        <w:rPr>
          <w:rFonts w:ascii="Times New Roman" w:hAnsi="Times New Roman" w:cs="Times New Roman"/>
          <w:b/>
          <w:iCs/>
          <w:sz w:val="28"/>
          <w:szCs w:val="28"/>
          <w:lang w:val="en-US"/>
        </w:rPr>
        <w:t>1</w:t>
      </w:r>
      <w:r w:rsidR="004902F5">
        <w:rPr>
          <w:rFonts w:ascii="Times New Roman" w:hAnsi="Times New Roman" w:cs="Times New Roman"/>
          <w:b/>
          <w:iCs/>
          <w:sz w:val="28"/>
          <w:szCs w:val="28"/>
          <w:lang w:val="en-US"/>
        </w:rPr>
        <w:t>4</w:t>
      </w:r>
      <w:r w:rsidRPr="00934265">
        <w:rPr>
          <w:rFonts w:ascii="Times New Roman" w:hAnsi="Times New Roman" w:cs="Times New Roman"/>
          <w:b/>
          <w:iCs/>
          <w:sz w:val="28"/>
          <w:szCs w:val="28"/>
          <w:lang w:val="en-US"/>
        </w:rPr>
        <w:t>-2020</w:t>
      </w:r>
    </w:p>
    <w:p w14:paraId="5897A155" w14:textId="77777777" w:rsidR="00EF7703" w:rsidRPr="00B15530" w:rsidRDefault="00EF7703" w:rsidP="00EF7703">
      <w:pPr>
        <w:spacing w:after="0" w:line="240" w:lineRule="auto"/>
        <w:jc w:val="center"/>
        <w:rPr>
          <w:rFonts w:ascii="Times New Roman" w:hAnsi="Times New Roman" w:cs="Times New Roman"/>
          <w:sz w:val="28"/>
          <w:szCs w:val="28"/>
          <w:lang w:val="en-US"/>
        </w:rPr>
      </w:pPr>
      <w:r w:rsidRPr="00B15530">
        <w:rPr>
          <w:rFonts w:ascii="Times New Roman" w:hAnsi="Times New Roman" w:cs="Times New Roman"/>
          <w:b/>
          <w:bCs/>
          <w:sz w:val="28"/>
          <w:szCs w:val="28"/>
          <w:lang w:val="en-GB"/>
        </w:rPr>
        <w:t>ON</w:t>
      </w:r>
    </w:p>
    <w:p w14:paraId="4C151D9C" w14:textId="36910666" w:rsidR="00EF7703" w:rsidRPr="00B15530" w:rsidRDefault="00EF7703" w:rsidP="00EF7703">
      <w:pPr>
        <w:spacing w:after="0" w:line="240" w:lineRule="auto"/>
        <w:jc w:val="center"/>
        <w:rPr>
          <w:rFonts w:ascii="Times New Roman" w:hAnsi="Times New Roman" w:cs="Times New Roman"/>
          <w:i/>
          <w:sz w:val="28"/>
          <w:szCs w:val="28"/>
          <w:lang w:val="en-US"/>
        </w:rPr>
      </w:pPr>
      <w:r>
        <w:rPr>
          <w:rFonts w:ascii="Times New Roman" w:hAnsi="Times New Roman" w:cs="Times New Roman"/>
          <w:b/>
          <w:bCs/>
          <w:sz w:val="28"/>
          <w:szCs w:val="28"/>
          <w:lang w:val="en-US"/>
        </w:rPr>
        <w:t>ENHANCEMENT ON IOFS FOOD BALANCE DATABASE</w:t>
      </w:r>
    </w:p>
    <w:p w14:paraId="611DBA71" w14:textId="3906D299" w:rsidR="00EF7703" w:rsidRDefault="00EF7703" w:rsidP="00EF7703">
      <w:pPr>
        <w:spacing w:before="120" w:after="120"/>
        <w:jc w:val="both"/>
        <w:rPr>
          <w:rFonts w:ascii="Times New Roman" w:hAnsi="Times New Roman" w:cs="Times New Roman"/>
          <w:i/>
          <w:sz w:val="28"/>
          <w:szCs w:val="28"/>
          <w:lang w:val="en-US"/>
        </w:rPr>
      </w:pPr>
      <w:r w:rsidRPr="00934265">
        <w:rPr>
          <w:rFonts w:ascii="Times New Roman" w:hAnsi="Times New Roman" w:cs="Times New Roman"/>
          <w:i/>
          <w:sz w:val="28"/>
          <w:szCs w:val="28"/>
          <w:lang w:val="en-US"/>
        </w:rPr>
        <w:t xml:space="preserve">The Third General Assembly of the Islamic Organization for Food Security (IOFS) held online in </w:t>
      </w:r>
      <w:r w:rsidR="00116A82">
        <w:rPr>
          <w:rFonts w:ascii="Times New Roman" w:hAnsi="Times New Roman" w:cs="Times New Roman"/>
          <w:i/>
          <w:sz w:val="28"/>
          <w:szCs w:val="28"/>
          <w:lang w:val="en-US"/>
        </w:rPr>
        <w:t>Ankara</w:t>
      </w:r>
      <w:r w:rsidRPr="00934265">
        <w:rPr>
          <w:rFonts w:ascii="Times New Roman" w:hAnsi="Times New Roman" w:cs="Times New Roman"/>
          <w:i/>
          <w:sz w:val="28"/>
          <w:szCs w:val="28"/>
          <w:lang w:val="en-US"/>
        </w:rPr>
        <w:t xml:space="preserve">, the Republic of Turkey, on 02-03 December 2020/17-18 </w:t>
      </w:r>
      <w:r w:rsidR="00694A40" w:rsidRPr="00694A40">
        <w:rPr>
          <w:rFonts w:ascii="Times New Roman" w:hAnsi="Times New Roman" w:cs="Times New Roman"/>
          <w:i/>
          <w:sz w:val="28"/>
          <w:szCs w:val="28"/>
          <w:lang w:val="en-US"/>
        </w:rPr>
        <w:t>Rabi Al-Thani</w:t>
      </w:r>
      <w:r w:rsidRPr="00934265">
        <w:rPr>
          <w:rFonts w:ascii="Times New Roman" w:hAnsi="Times New Roman" w:cs="Times New Roman"/>
          <w:i/>
          <w:sz w:val="28"/>
          <w:szCs w:val="28"/>
          <w:lang w:val="en-US"/>
        </w:rPr>
        <w:t>, 1442H,</w:t>
      </w:r>
    </w:p>
    <w:p w14:paraId="297EB735" w14:textId="672D8984" w:rsidR="008F6A94" w:rsidRPr="00B15530" w:rsidRDefault="008F6A94" w:rsidP="008F6A94">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 xml:space="preserve">Recalling </w:t>
      </w:r>
      <w:r w:rsidRPr="00B15530">
        <w:rPr>
          <w:rFonts w:asciiTheme="majorBidi" w:hAnsiTheme="majorBidi" w:cstheme="majorBidi"/>
          <w:sz w:val="28"/>
          <w:szCs w:val="28"/>
          <w:lang w:val="en-US"/>
        </w:rPr>
        <w:t xml:space="preserve">the </w:t>
      </w:r>
      <w:r>
        <w:rPr>
          <w:rFonts w:asciiTheme="majorBidi" w:hAnsiTheme="majorBidi" w:cstheme="majorBidi"/>
          <w:sz w:val="28"/>
          <w:szCs w:val="28"/>
          <w:lang w:val="en-US"/>
        </w:rPr>
        <w:t xml:space="preserve">Plan of Action </w:t>
      </w:r>
      <w:r w:rsidRPr="008F6A94">
        <w:rPr>
          <w:rFonts w:asciiTheme="majorBidi" w:hAnsiTheme="majorBidi" w:cstheme="majorBidi"/>
          <w:sz w:val="28"/>
          <w:szCs w:val="28"/>
          <w:lang w:val="en-US"/>
        </w:rPr>
        <w:t>OIC/GA-IOFS/2016/POA</w:t>
      </w:r>
      <w:r>
        <w:rPr>
          <w:rFonts w:asciiTheme="majorBidi" w:hAnsiTheme="majorBidi" w:cstheme="majorBidi"/>
          <w:sz w:val="28"/>
          <w:szCs w:val="28"/>
          <w:lang w:val="en-US"/>
        </w:rPr>
        <w:t xml:space="preserve"> adopted by the 1</w:t>
      </w:r>
      <w:r w:rsidRPr="008F6A94">
        <w:rPr>
          <w:rFonts w:asciiTheme="majorBidi" w:hAnsiTheme="majorBidi" w:cstheme="majorBidi"/>
          <w:sz w:val="28"/>
          <w:szCs w:val="28"/>
          <w:vertAlign w:val="superscript"/>
          <w:lang w:val="en-US"/>
        </w:rPr>
        <w:t>st</w:t>
      </w:r>
      <w:r>
        <w:rPr>
          <w:rFonts w:asciiTheme="majorBidi" w:hAnsiTheme="majorBidi" w:cstheme="majorBidi"/>
          <w:sz w:val="28"/>
          <w:szCs w:val="28"/>
          <w:lang w:val="en-US"/>
        </w:rPr>
        <w:t xml:space="preserve"> General Assembly </w:t>
      </w:r>
      <w:r w:rsidRPr="00B15530">
        <w:rPr>
          <w:rFonts w:asciiTheme="majorBidi" w:hAnsiTheme="majorBidi" w:cstheme="majorBidi"/>
          <w:sz w:val="28"/>
          <w:szCs w:val="28"/>
          <w:lang w:val="en-US"/>
        </w:rPr>
        <w:t xml:space="preserve">held in </w:t>
      </w:r>
      <w:r>
        <w:rPr>
          <w:rFonts w:asciiTheme="majorBidi" w:hAnsiTheme="majorBidi" w:cstheme="majorBidi"/>
          <w:sz w:val="28"/>
          <w:szCs w:val="28"/>
          <w:lang w:val="en-US"/>
        </w:rPr>
        <w:t>Astana (now Nur-Sultan)</w:t>
      </w:r>
      <w:r w:rsidRPr="00B15530">
        <w:rPr>
          <w:rFonts w:asciiTheme="majorBidi" w:hAnsiTheme="majorBidi" w:cstheme="majorBidi"/>
          <w:sz w:val="28"/>
          <w:szCs w:val="28"/>
          <w:lang w:val="en-US"/>
        </w:rPr>
        <w:t xml:space="preserve">, </w:t>
      </w:r>
      <w:r>
        <w:rPr>
          <w:rFonts w:asciiTheme="majorBidi" w:hAnsiTheme="majorBidi" w:cstheme="majorBidi"/>
          <w:sz w:val="28"/>
          <w:szCs w:val="28"/>
          <w:lang w:val="en-US"/>
        </w:rPr>
        <w:t>Kazakhstan</w:t>
      </w:r>
      <w:r w:rsidRPr="00B15530">
        <w:rPr>
          <w:rFonts w:asciiTheme="majorBidi" w:hAnsiTheme="majorBidi" w:cstheme="majorBidi"/>
          <w:sz w:val="28"/>
          <w:szCs w:val="28"/>
          <w:lang w:val="en-US"/>
        </w:rPr>
        <w:t xml:space="preserve"> on </w:t>
      </w:r>
      <w:r>
        <w:rPr>
          <w:rFonts w:asciiTheme="majorBidi" w:hAnsiTheme="majorBidi" w:cstheme="majorBidi"/>
          <w:sz w:val="28"/>
          <w:szCs w:val="28"/>
          <w:lang w:val="en-US"/>
        </w:rPr>
        <w:t>26-28</w:t>
      </w:r>
      <w:r w:rsidRPr="00B15530">
        <w:rPr>
          <w:rFonts w:asciiTheme="majorBidi" w:hAnsiTheme="majorBidi" w:cstheme="majorBidi"/>
          <w:sz w:val="28"/>
          <w:szCs w:val="28"/>
          <w:lang w:val="en-US"/>
        </w:rPr>
        <w:t xml:space="preserve"> </w:t>
      </w:r>
      <w:r>
        <w:rPr>
          <w:rFonts w:asciiTheme="majorBidi" w:hAnsiTheme="majorBidi" w:cstheme="majorBidi"/>
          <w:sz w:val="28"/>
          <w:szCs w:val="28"/>
          <w:lang w:val="en-US"/>
        </w:rPr>
        <w:t>April 2016</w:t>
      </w:r>
      <w:r w:rsidRPr="00B15530">
        <w:rPr>
          <w:rFonts w:asciiTheme="majorBidi" w:hAnsiTheme="majorBidi" w:cstheme="majorBidi"/>
          <w:sz w:val="28"/>
          <w:szCs w:val="28"/>
          <w:lang w:val="en-US"/>
        </w:rPr>
        <w:t>,</w:t>
      </w:r>
    </w:p>
    <w:p w14:paraId="5DFFB8F5" w14:textId="484229C1" w:rsidR="00EF7703" w:rsidRPr="00B15530" w:rsidRDefault="00EF7703" w:rsidP="00EF7703">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Giving</w:t>
      </w:r>
      <w:r w:rsidRPr="00B15530">
        <w:rPr>
          <w:rFonts w:asciiTheme="majorBidi" w:hAnsiTheme="majorBidi" w:cstheme="majorBidi"/>
          <w:sz w:val="28"/>
          <w:szCs w:val="28"/>
          <w:lang w:val="en-US"/>
        </w:rPr>
        <w:t xml:space="preserve"> effect to the relevant provisions of Resolution </w:t>
      </w:r>
      <w:r w:rsidRPr="00EF7703">
        <w:rPr>
          <w:rFonts w:asciiTheme="majorBidi" w:hAnsiTheme="majorBidi" w:cstheme="majorBidi"/>
          <w:sz w:val="28"/>
          <w:szCs w:val="28"/>
          <w:lang w:val="en-US"/>
        </w:rPr>
        <w:t xml:space="preserve">№ IOFS/GA/1-13-2019 adopted by the 2nd IOFS General Assembly </w:t>
      </w:r>
      <w:r w:rsidRPr="00B15530">
        <w:rPr>
          <w:rFonts w:asciiTheme="majorBidi" w:hAnsiTheme="majorBidi" w:cstheme="majorBidi"/>
          <w:sz w:val="28"/>
          <w:szCs w:val="28"/>
          <w:lang w:val="en-US"/>
        </w:rPr>
        <w:t xml:space="preserve">held in </w:t>
      </w:r>
      <w:r>
        <w:rPr>
          <w:rFonts w:asciiTheme="majorBidi" w:hAnsiTheme="majorBidi" w:cstheme="majorBidi"/>
          <w:sz w:val="28"/>
          <w:szCs w:val="28"/>
          <w:lang w:val="en-US"/>
        </w:rPr>
        <w:t>Jeddah, Saudi Arabia</w:t>
      </w:r>
      <w:r w:rsidRPr="00B15530">
        <w:rPr>
          <w:rFonts w:asciiTheme="majorBidi" w:hAnsiTheme="majorBidi" w:cstheme="majorBidi"/>
          <w:sz w:val="28"/>
          <w:szCs w:val="28"/>
          <w:lang w:val="en-US"/>
        </w:rPr>
        <w:t xml:space="preserve"> on </w:t>
      </w:r>
      <w:r>
        <w:rPr>
          <w:rFonts w:asciiTheme="majorBidi" w:hAnsiTheme="majorBidi" w:cstheme="majorBidi"/>
          <w:sz w:val="28"/>
          <w:szCs w:val="28"/>
          <w:lang w:val="en-US"/>
        </w:rPr>
        <w:t>27</w:t>
      </w:r>
      <w:r w:rsidRPr="00B15530">
        <w:rPr>
          <w:rFonts w:asciiTheme="majorBidi" w:hAnsiTheme="majorBidi" w:cstheme="majorBidi"/>
          <w:sz w:val="28"/>
          <w:szCs w:val="28"/>
          <w:lang w:val="en-US"/>
        </w:rPr>
        <w:t>-2</w:t>
      </w:r>
      <w:r>
        <w:rPr>
          <w:rFonts w:asciiTheme="majorBidi" w:hAnsiTheme="majorBidi" w:cstheme="majorBidi"/>
          <w:sz w:val="28"/>
          <w:szCs w:val="28"/>
          <w:lang w:val="en-US"/>
        </w:rPr>
        <w:t>9</w:t>
      </w:r>
      <w:r w:rsidRPr="00B15530">
        <w:rPr>
          <w:rFonts w:asciiTheme="majorBidi" w:hAnsiTheme="majorBidi" w:cstheme="majorBidi"/>
          <w:sz w:val="28"/>
          <w:szCs w:val="28"/>
          <w:lang w:val="en-US"/>
        </w:rPr>
        <w:t xml:space="preserve"> </w:t>
      </w:r>
      <w:r>
        <w:rPr>
          <w:rFonts w:asciiTheme="majorBidi" w:hAnsiTheme="majorBidi" w:cstheme="majorBidi"/>
          <w:sz w:val="28"/>
          <w:szCs w:val="28"/>
          <w:lang w:val="en-US"/>
        </w:rPr>
        <w:t>August 2019</w:t>
      </w:r>
      <w:r w:rsidRPr="00B15530">
        <w:rPr>
          <w:rFonts w:asciiTheme="majorBidi" w:hAnsiTheme="majorBidi" w:cstheme="majorBidi"/>
          <w:sz w:val="28"/>
          <w:szCs w:val="28"/>
          <w:lang w:val="en-US"/>
        </w:rPr>
        <w:t xml:space="preserve">, which </w:t>
      </w:r>
      <w:r>
        <w:rPr>
          <w:rFonts w:asciiTheme="majorBidi" w:hAnsiTheme="majorBidi" w:cstheme="majorBidi"/>
          <w:sz w:val="28"/>
          <w:szCs w:val="28"/>
          <w:lang w:val="en-US"/>
        </w:rPr>
        <w:t>requested the Secretariat</w:t>
      </w:r>
      <w:r w:rsidRPr="00B15530">
        <w:rPr>
          <w:rFonts w:asciiTheme="majorBidi" w:hAnsiTheme="majorBidi" w:cstheme="majorBidi"/>
          <w:sz w:val="28"/>
          <w:szCs w:val="28"/>
          <w:lang w:val="en-US"/>
        </w:rPr>
        <w:t xml:space="preserve"> </w:t>
      </w:r>
      <w:r w:rsidRPr="00EF7703">
        <w:rPr>
          <w:rFonts w:asciiTheme="majorBidi" w:hAnsiTheme="majorBidi" w:cstheme="majorBidi"/>
          <w:sz w:val="28"/>
          <w:szCs w:val="28"/>
          <w:lang w:val="en-US"/>
        </w:rPr>
        <w:t xml:space="preserve">to create a comprehensive and complete </w:t>
      </w:r>
      <w:r>
        <w:rPr>
          <w:rFonts w:asciiTheme="majorBidi" w:hAnsiTheme="majorBidi" w:cstheme="majorBidi"/>
          <w:sz w:val="28"/>
          <w:szCs w:val="28"/>
          <w:lang w:val="en-US"/>
        </w:rPr>
        <w:t xml:space="preserve">Food Balance </w:t>
      </w:r>
      <w:r w:rsidRPr="00EF7703">
        <w:rPr>
          <w:rFonts w:asciiTheme="majorBidi" w:hAnsiTheme="majorBidi" w:cstheme="majorBidi"/>
          <w:sz w:val="28"/>
          <w:szCs w:val="28"/>
          <w:lang w:val="en-US"/>
        </w:rPr>
        <w:t>Database on the Internet platform on all aspects of food security for the mutual exchange of information between all countries participating in the IOFS</w:t>
      </w:r>
      <w:r w:rsidRPr="00B15530">
        <w:rPr>
          <w:rFonts w:asciiTheme="majorBidi" w:hAnsiTheme="majorBidi" w:cstheme="majorBidi"/>
          <w:sz w:val="28"/>
          <w:szCs w:val="28"/>
          <w:lang w:val="en-US"/>
        </w:rPr>
        <w:t>,</w:t>
      </w:r>
    </w:p>
    <w:p w14:paraId="3B24D600" w14:textId="62A20EC0" w:rsidR="00EF7703" w:rsidRPr="00B15530" w:rsidRDefault="00EF7703" w:rsidP="00EF7703">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 xml:space="preserve">Inspired </w:t>
      </w:r>
      <w:r w:rsidRPr="00B15530">
        <w:rPr>
          <w:rFonts w:asciiTheme="majorBidi" w:hAnsiTheme="majorBidi" w:cstheme="majorBidi"/>
          <w:sz w:val="28"/>
          <w:szCs w:val="28"/>
          <w:lang w:val="en-US"/>
        </w:rPr>
        <w:t xml:space="preserve">by the </w:t>
      </w:r>
      <w:r w:rsidR="008F6A94">
        <w:rPr>
          <w:rFonts w:asciiTheme="majorBidi" w:hAnsiTheme="majorBidi" w:cstheme="majorBidi"/>
          <w:sz w:val="28"/>
          <w:szCs w:val="28"/>
          <w:lang w:val="en-US"/>
        </w:rPr>
        <w:t>possibilities of the existing advanced IT solutions to collect and maintain necessary information of food balance</w:t>
      </w:r>
      <w:r w:rsidRPr="00B15530">
        <w:rPr>
          <w:rFonts w:asciiTheme="majorBidi" w:hAnsiTheme="majorBidi" w:cstheme="majorBidi"/>
          <w:sz w:val="28"/>
          <w:szCs w:val="28"/>
          <w:lang w:val="en-US"/>
        </w:rPr>
        <w:t>,</w:t>
      </w:r>
    </w:p>
    <w:p w14:paraId="049725F4" w14:textId="77777777" w:rsidR="00EF7703" w:rsidRPr="00B15530" w:rsidRDefault="00EF7703" w:rsidP="00EF7703">
      <w:pPr>
        <w:spacing w:before="120" w:after="120"/>
        <w:jc w:val="both"/>
        <w:rPr>
          <w:rFonts w:asciiTheme="majorBidi" w:hAnsiTheme="majorBidi" w:cstheme="majorBidi"/>
          <w:sz w:val="28"/>
          <w:szCs w:val="28"/>
          <w:lang w:val="en-US"/>
        </w:rPr>
      </w:pPr>
      <w:r w:rsidRPr="00B15530">
        <w:rPr>
          <w:rFonts w:asciiTheme="majorBidi" w:hAnsiTheme="majorBidi" w:cstheme="majorBidi"/>
          <w:sz w:val="28"/>
          <w:szCs w:val="28"/>
          <w:u w:val="single"/>
          <w:lang w:val="en-US"/>
        </w:rPr>
        <w:t>Having considered</w:t>
      </w:r>
      <w:r w:rsidRPr="00B15530">
        <w:rPr>
          <w:rFonts w:asciiTheme="majorBidi" w:hAnsiTheme="majorBidi" w:cstheme="majorBidi"/>
          <w:sz w:val="28"/>
          <w:szCs w:val="28"/>
          <w:lang w:val="en-US"/>
        </w:rPr>
        <w:t xml:space="preserve"> the report of the Director General on this issue, </w:t>
      </w:r>
    </w:p>
    <w:p w14:paraId="3597BD6F" w14:textId="557C4352" w:rsidR="00EF7703" w:rsidRPr="008F6A94" w:rsidRDefault="007A102A" w:rsidP="00AA4B39">
      <w:pPr>
        <w:pStyle w:val="a6"/>
        <w:numPr>
          <w:ilvl w:val="0"/>
          <w:numId w:val="41"/>
        </w:numPr>
        <w:spacing w:before="120" w:after="120"/>
        <w:ind w:left="567" w:hanging="567"/>
        <w:contextualSpacing w:val="0"/>
        <w:jc w:val="both"/>
        <w:rPr>
          <w:rFonts w:asciiTheme="majorBidi" w:hAnsiTheme="majorBidi" w:cstheme="majorBidi"/>
          <w:sz w:val="28"/>
          <w:szCs w:val="28"/>
          <w:lang w:val="en-US"/>
        </w:rPr>
      </w:pPr>
      <w:r>
        <w:rPr>
          <w:rFonts w:asciiTheme="majorBidi" w:hAnsiTheme="majorBidi" w:cstheme="majorBidi"/>
          <w:b/>
          <w:bCs/>
          <w:sz w:val="28"/>
          <w:szCs w:val="28"/>
          <w:lang w:val="en-US"/>
        </w:rPr>
        <w:t>Notes with satisfaction</w:t>
      </w:r>
      <w:r w:rsidR="00EF7703" w:rsidRPr="008F6A94">
        <w:rPr>
          <w:rFonts w:asciiTheme="majorBidi" w:hAnsiTheme="majorBidi" w:cstheme="majorBidi"/>
          <w:sz w:val="28"/>
          <w:szCs w:val="28"/>
          <w:lang w:val="en-US"/>
        </w:rPr>
        <w:t xml:space="preserve"> </w:t>
      </w:r>
      <w:r>
        <w:rPr>
          <w:rFonts w:asciiTheme="majorBidi" w:hAnsiTheme="majorBidi" w:cstheme="majorBidi"/>
          <w:sz w:val="28"/>
          <w:szCs w:val="28"/>
          <w:lang w:val="en-US"/>
        </w:rPr>
        <w:t>the establishment of the IOFS food balance database on IT platform maintained by the Secretariat</w:t>
      </w:r>
      <w:r w:rsidR="0062359A">
        <w:rPr>
          <w:rFonts w:asciiTheme="majorBidi" w:hAnsiTheme="majorBidi" w:cstheme="majorBidi"/>
          <w:sz w:val="28"/>
          <w:szCs w:val="28"/>
          <w:lang w:val="en-US"/>
        </w:rPr>
        <w:t>;</w:t>
      </w:r>
    </w:p>
    <w:p w14:paraId="194B2338" w14:textId="7F041652" w:rsidR="00EF7703" w:rsidRPr="005B7D03" w:rsidRDefault="00EF7703" w:rsidP="00AA4B39">
      <w:pPr>
        <w:pStyle w:val="a6"/>
        <w:numPr>
          <w:ilvl w:val="0"/>
          <w:numId w:val="41"/>
        </w:numPr>
        <w:spacing w:before="120" w:after="120"/>
        <w:ind w:left="567" w:hanging="567"/>
        <w:contextualSpacing w:val="0"/>
        <w:jc w:val="both"/>
        <w:rPr>
          <w:rFonts w:asciiTheme="majorBidi" w:hAnsiTheme="majorBidi" w:cstheme="majorBidi"/>
          <w:b/>
          <w:bCs/>
          <w:sz w:val="28"/>
          <w:szCs w:val="28"/>
          <w:lang w:val="en-US"/>
        </w:rPr>
      </w:pPr>
      <w:r w:rsidRPr="005B7FFB">
        <w:rPr>
          <w:rFonts w:asciiTheme="majorBidi" w:hAnsiTheme="majorBidi" w:cstheme="majorBidi"/>
          <w:b/>
          <w:bCs/>
          <w:sz w:val="28"/>
          <w:szCs w:val="28"/>
          <w:lang w:val="en-US"/>
        </w:rPr>
        <w:t xml:space="preserve">Requests </w:t>
      </w:r>
      <w:r w:rsidRPr="005B7FFB">
        <w:rPr>
          <w:rFonts w:asciiTheme="majorBidi" w:hAnsiTheme="majorBidi" w:cstheme="majorBidi"/>
          <w:sz w:val="28"/>
          <w:szCs w:val="28"/>
          <w:lang w:val="en-US"/>
        </w:rPr>
        <w:t xml:space="preserve">the Secretariat to </w:t>
      </w:r>
      <w:r w:rsidR="007A102A" w:rsidRPr="005B7FFB">
        <w:rPr>
          <w:rFonts w:asciiTheme="majorBidi" w:hAnsiTheme="majorBidi" w:cstheme="majorBidi"/>
          <w:sz w:val="28"/>
          <w:szCs w:val="28"/>
          <w:lang w:val="en-US"/>
        </w:rPr>
        <w:t>further advance the food balance database</w:t>
      </w:r>
      <w:r w:rsidR="00B76191" w:rsidRPr="005B7FFB">
        <w:rPr>
          <w:rFonts w:asciiTheme="majorBidi" w:hAnsiTheme="majorBidi" w:cstheme="majorBidi"/>
          <w:sz w:val="28"/>
          <w:szCs w:val="28"/>
          <w:lang w:val="en-US"/>
        </w:rPr>
        <w:t xml:space="preserve"> and to continue strengthen</w:t>
      </w:r>
      <w:r w:rsidR="00C63091">
        <w:rPr>
          <w:rFonts w:asciiTheme="majorBidi" w:hAnsiTheme="majorBidi" w:cstheme="majorBidi"/>
          <w:sz w:val="28"/>
          <w:szCs w:val="28"/>
          <w:lang w:val="en-US"/>
        </w:rPr>
        <w:t>ing</w:t>
      </w:r>
      <w:r w:rsidR="00B76191" w:rsidRPr="005B7FFB">
        <w:rPr>
          <w:rFonts w:asciiTheme="majorBidi" w:hAnsiTheme="majorBidi" w:cstheme="majorBidi"/>
          <w:sz w:val="28"/>
          <w:szCs w:val="28"/>
          <w:lang w:val="en-US"/>
        </w:rPr>
        <w:t xml:space="preserve"> its quality and service delivery</w:t>
      </w:r>
      <w:r w:rsidR="00FD3784" w:rsidRPr="005B7FFB">
        <w:rPr>
          <w:rFonts w:asciiTheme="majorBidi" w:hAnsiTheme="majorBidi" w:cstheme="majorBidi"/>
          <w:sz w:val="28"/>
          <w:szCs w:val="28"/>
          <w:lang w:val="en-US"/>
        </w:rPr>
        <w:t xml:space="preserve"> and share data with </w:t>
      </w:r>
      <w:r w:rsidR="004C6582" w:rsidRPr="005B7D03">
        <w:rPr>
          <w:rFonts w:asciiTheme="majorBidi" w:hAnsiTheme="majorBidi" w:cstheme="majorBidi"/>
          <w:sz w:val="28"/>
          <w:szCs w:val="28"/>
          <w:lang w:val="en-US"/>
        </w:rPr>
        <w:t xml:space="preserve">the </w:t>
      </w:r>
      <w:r w:rsidR="00FD3784" w:rsidRPr="005B7FFB">
        <w:rPr>
          <w:rFonts w:asciiTheme="majorBidi" w:hAnsiTheme="majorBidi" w:cstheme="majorBidi"/>
          <w:sz w:val="28"/>
          <w:szCs w:val="28"/>
          <w:lang w:val="en-US"/>
        </w:rPr>
        <w:t>esteemed Member States</w:t>
      </w:r>
      <w:r w:rsidR="0062359A" w:rsidRPr="005B7FFB">
        <w:rPr>
          <w:rFonts w:asciiTheme="majorBidi" w:hAnsiTheme="majorBidi" w:cstheme="majorBidi"/>
          <w:sz w:val="28"/>
          <w:szCs w:val="28"/>
          <w:lang w:val="en-US"/>
        </w:rPr>
        <w:t>;</w:t>
      </w:r>
    </w:p>
    <w:p w14:paraId="1A4D3F8B" w14:textId="5751A225" w:rsidR="004C6582" w:rsidRPr="005B7FFB" w:rsidRDefault="004C6582" w:rsidP="00AA4B39">
      <w:pPr>
        <w:pStyle w:val="a6"/>
        <w:numPr>
          <w:ilvl w:val="0"/>
          <w:numId w:val="41"/>
        </w:numPr>
        <w:spacing w:before="120" w:after="120"/>
        <w:ind w:left="567" w:hanging="567"/>
        <w:contextualSpacing w:val="0"/>
        <w:jc w:val="both"/>
        <w:rPr>
          <w:rFonts w:asciiTheme="majorBidi" w:hAnsiTheme="majorBidi" w:cstheme="majorBidi"/>
          <w:b/>
          <w:bCs/>
          <w:sz w:val="28"/>
          <w:szCs w:val="28"/>
          <w:lang w:val="en-US"/>
        </w:rPr>
      </w:pPr>
      <w:r w:rsidRPr="005B7D03">
        <w:rPr>
          <w:rFonts w:asciiTheme="majorBidi" w:hAnsiTheme="majorBidi" w:cstheme="majorBidi"/>
          <w:b/>
          <w:bCs/>
          <w:sz w:val="28"/>
          <w:szCs w:val="28"/>
          <w:lang w:val="en-US"/>
        </w:rPr>
        <w:t xml:space="preserve">Suggests </w:t>
      </w:r>
      <w:r w:rsidRPr="005B7D03">
        <w:rPr>
          <w:rFonts w:asciiTheme="majorBidi" w:hAnsiTheme="majorBidi" w:cstheme="majorBidi"/>
          <w:sz w:val="28"/>
          <w:szCs w:val="28"/>
          <w:lang w:val="en-US"/>
        </w:rPr>
        <w:t xml:space="preserve">the Secretariat to </w:t>
      </w:r>
      <w:r w:rsidR="00C63091">
        <w:rPr>
          <w:rFonts w:asciiTheme="majorBidi" w:hAnsiTheme="majorBidi" w:cstheme="majorBidi"/>
          <w:sz w:val="28"/>
          <w:szCs w:val="28"/>
          <w:lang w:val="en-US"/>
        </w:rPr>
        <w:t>improve</w:t>
      </w:r>
      <w:r w:rsidR="00116A82" w:rsidRPr="005B7D03">
        <w:rPr>
          <w:rFonts w:asciiTheme="majorBidi" w:hAnsiTheme="majorBidi" w:cstheme="majorBidi"/>
          <w:sz w:val="28"/>
          <w:szCs w:val="28"/>
          <w:lang w:val="en-US"/>
        </w:rPr>
        <w:t xml:space="preserve"> </w:t>
      </w:r>
      <w:r w:rsidRPr="005B7D03">
        <w:rPr>
          <w:rFonts w:asciiTheme="majorBidi" w:hAnsiTheme="majorBidi" w:cstheme="majorBidi"/>
          <w:sz w:val="28"/>
          <w:szCs w:val="28"/>
          <w:lang w:val="en-US"/>
        </w:rPr>
        <w:t>analytic</w:t>
      </w:r>
      <w:r w:rsidR="000840D1">
        <w:rPr>
          <w:rFonts w:asciiTheme="majorBidi" w:hAnsiTheme="majorBidi" w:cstheme="majorBidi"/>
          <w:sz w:val="28"/>
          <w:szCs w:val="28"/>
          <w:lang w:val="en-US"/>
        </w:rPr>
        <w:t>al</w:t>
      </w:r>
      <w:r w:rsidR="00C63091">
        <w:rPr>
          <w:rFonts w:asciiTheme="majorBidi" w:hAnsiTheme="majorBidi" w:cstheme="majorBidi"/>
          <w:sz w:val="28"/>
          <w:szCs w:val="28"/>
          <w:lang w:val="en-US"/>
        </w:rPr>
        <w:t xml:space="preserve"> tools of</w:t>
      </w:r>
      <w:r w:rsidR="00C63091" w:rsidRPr="005B7D03">
        <w:rPr>
          <w:lang w:val="en-US"/>
        </w:rPr>
        <w:t xml:space="preserve"> </w:t>
      </w:r>
      <w:r w:rsidR="00C63091" w:rsidRPr="00C63091">
        <w:rPr>
          <w:rFonts w:asciiTheme="majorBidi" w:hAnsiTheme="majorBidi" w:cstheme="majorBidi"/>
          <w:sz w:val="28"/>
          <w:szCs w:val="28"/>
          <w:lang w:val="en-US"/>
        </w:rPr>
        <w:t xml:space="preserve">the database </w:t>
      </w:r>
      <w:r w:rsidRPr="005B7D03">
        <w:rPr>
          <w:rFonts w:asciiTheme="majorBidi" w:hAnsiTheme="majorBidi" w:cstheme="majorBidi"/>
          <w:sz w:val="28"/>
          <w:szCs w:val="28"/>
          <w:lang w:val="en-US"/>
        </w:rPr>
        <w:t xml:space="preserve">in order </w:t>
      </w:r>
      <w:r w:rsidR="00EE0AB4">
        <w:rPr>
          <w:rFonts w:asciiTheme="majorBidi" w:hAnsiTheme="majorBidi" w:cstheme="majorBidi"/>
          <w:sz w:val="28"/>
          <w:szCs w:val="28"/>
          <w:lang w:val="en-US"/>
        </w:rPr>
        <w:t xml:space="preserve">to facilitate the </w:t>
      </w:r>
      <w:r w:rsidRPr="005B7D03">
        <w:rPr>
          <w:rFonts w:asciiTheme="majorBidi" w:hAnsiTheme="majorBidi" w:cstheme="majorBidi"/>
          <w:sz w:val="28"/>
          <w:szCs w:val="28"/>
          <w:lang w:val="en-US"/>
        </w:rPr>
        <w:t>intra-OIC food trade;</w:t>
      </w:r>
    </w:p>
    <w:p w14:paraId="4D8BA039" w14:textId="087C460B" w:rsidR="00EF7703" w:rsidRPr="005B7D03" w:rsidRDefault="00EF7703" w:rsidP="00AA4B39">
      <w:pPr>
        <w:pStyle w:val="a6"/>
        <w:numPr>
          <w:ilvl w:val="0"/>
          <w:numId w:val="41"/>
        </w:numPr>
        <w:spacing w:before="120" w:after="120"/>
        <w:ind w:left="567" w:hanging="567"/>
        <w:contextualSpacing w:val="0"/>
        <w:jc w:val="both"/>
        <w:rPr>
          <w:rFonts w:asciiTheme="majorBidi" w:hAnsiTheme="majorBidi" w:cstheme="majorBidi"/>
          <w:sz w:val="28"/>
          <w:szCs w:val="28"/>
          <w:lang w:val="en-US"/>
        </w:rPr>
      </w:pPr>
      <w:r w:rsidRPr="005B7D03">
        <w:rPr>
          <w:rFonts w:asciiTheme="majorBidi" w:hAnsiTheme="majorBidi" w:cstheme="majorBidi"/>
          <w:b/>
          <w:bCs/>
          <w:sz w:val="28"/>
          <w:szCs w:val="28"/>
          <w:lang w:val="en-US"/>
        </w:rPr>
        <w:t>Invites</w:t>
      </w:r>
      <w:r w:rsidRPr="005B7D03">
        <w:rPr>
          <w:rFonts w:asciiTheme="majorBidi" w:hAnsiTheme="majorBidi" w:cstheme="majorBidi"/>
          <w:sz w:val="28"/>
          <w:szCs w:val="28"/>
          <w:lang w:val="en-US"/>
        </w:rPr>
        <w:t xml:space="preserve"> Member States to </w:t>
      </w:r>
      <w:r w:rsidR="00FD3784" w:rsidRPr="005B7D03">
        <w:rPr>
          <w:rFonts w:asciiTheme="majorBidi" w:hAnsiTheme="majorBidi" w:cstheme="majorBidi"/>
          <w:sz w:val="28"/>
          <w:szCs w:val="28"/>
          <w:lang w:val="en-US"/>
        </w:rPr>
        <w:t xml:space="preserve">benefit from the data and </w:t>
      </w:r>
      <w:r w:rsidR="00B76191" w:rsidRPr="005B7D03">
        <w:rPr>
          <w:rFonts w:asciiTheme="majorBidi" w:hAnsiTheme="majorBidi" w:cstheme="majorBidi"/>
          <w:sz w:val="28"/>
          <w:szCs w:val="28"/>
          <w:lang w:val="en-US"/>
        </w:rPr>
        <w:t xml:space="preserve">support building-up the database and provide </w:t>
      </w:r>
      <w:r w:rsidR="00C67FF2" w:rsidRPr="005B7D03">
        <w:rPr>
          <w:rFonts w:asciiTheme="majorBidi" w:hAnsiTheme="majorBidi" w:cstheme="majorBidi"/>
          <w:sz w:val="28"/>
          <w:szCs w:val="28"/>
          <w:lang w:val="en-US"/>
        </w:rPr>
        <w:t>relevant statistical</w:t>
      </w:r>
      <w:r w:rsidR="00EE0AB4">
        <w:rPr>
          <w:rFonts w:asciiTheme="majorBidi" w:hAnsiTheme="majorBidi" w:cstheme="majorBidi"/>
          <w:sz w:val="28"/>
          <w:szCs w:val="28"/>
          <w:lang w:val="en-US"/>
        </w:rPr>
        <w:t>,</w:t>
      </w:r>
      <w:r w:rsidR="00C67FF2" w:rsidRPr="005B7D03">
        <w:rPr>
          <w:rFonts w:asciiTheme="majorBidi" w:hAnsiTheme="majorBidi" w:cstheme="majorBidi"/>
          <w:sz w:val="28"/>
          <w:szCs w:val="28"/>
          <w:lang w:val="en-US"/>
        </w:rPr>
        <w:t xml:space="preserve"> analytical figures and data</w:t>
      </w:r>
      <w:r w:rsidR="00EE0AB4">
        <w:rPr>
          <w:rFonts w:asciiTheme="majorBidi" w:hAnsiTheme="majorBidi" w:cstheme="majorBidi"/>
          <w:sz w:val="28"/>
          <w:szCs w:val="28"/>
          <w:lang w:val="en-US"/>
        </w:rPr>
        <w:t xml:space="preserve"> in line with the </w:t>
      </w:r>
      <w:r w:rsidR="00EE0AB4" w:rsidRPr="00674809">
        <w:rPr>
          <w:rFonts w:asciiTheme="majorBidi" w:hAnsiTheme="majorBidi" w:cstheme="majorBidi"/>
          <w:i/>
          <w:iCs/>
          <w:sz w:val="28"/>
          <w:szCs w:val="28"/>
          <w:lang w:val="en-US"/>
        </w:rPr>
        <w:t xml:space="preserve">Note </w:t>
      </w:r>
      <w:proofErr w:type="spellStart"/>
      <w:r w:rsidR="00EE0AB4" w:rsidRPr="00674809">
        <w:rPr>
          <w:rFonts w:asciiTheme="majorBidi" w:hAnsiTheme="majorBidi" w:cstheme="majorBidi"/>
          <w:i/>
          <w:iCs/>
          <w:sz w:val="28"/>
          <w:szCs w:val="28"/>
          <w:lang w:val="en-US"/>
        </w:rPr>
        <w:t>Verbales</w:t>
      </w:r>
      <w:proofErr w:type="spellEnd"/>
      <w:r w:rsidR="00EE0AB4">
        <w:rPr>
          <w:rFonts w:asciiTheme="majorBidi" w:hAnsiTheme="majorBidi" w:cstheme="majorBidi"/>
          <w:sz w:val="28"/>
          <w:szCs w:val="28"/>
          <w:lang w:val="en-US"/>
        </w:rPr>
        <w:t xml:space="preserve"> sent by the Secretariat on 02 October 2020.</w:t>
      </w:r>
    </w:p>
    <w:p w14:paraId="254EF903" w14:textId="3F7F8A2E" w:rsidR="00EF7703" w:rsidRDefault="00EF7703" w:rsidP="00EF7703">
      <w:pPr>
        <w:spacing w:before="120" w:after="120"/>
        <w:jc w:val="both"/>
        <w:rPr>
          <w:rFonts w:asciiTheme="majorBidi" w:hAnsiTheme="majorBidi" w:cstheme="majorBidi"/>
          <w:sz w:val="28"/>
          <w:szCs w:val="28"/>
          <w:u w:val="single"/>
          <w:lang w:val="en-US"/>
        </w:rPr>
      </w:pPr>
      <w:bookmarkStart w:id="27" w:name="_Hlk55160575"/>
      <w:r w:rsidRPr="00934524">
        <w:rPr>
          <w:rFonts w:asciiTheme="majorBidi" w:hAnsiTheme="majorBidi" w:cstheme="majorBidi"/>
          <w:sz w:val="28"/>
          <w:szCs w:val="28"/>
          <w:u w:val="single"/>
          <w:lang w:val="en-US"/>
        </w:rPr>
        <w:t xml:space="preserve">Adopted in </w:t>
      </w:r>
      <w:r w:rsidR="00116A82">
        <w:rPr>
          <w:rFonts w:asciiTheme="majorBidi" w:hAnsiTheme="majorBidi" w:cstheme="majorBidi"/>
          <w:sz w:val="28"/>
          <w:szCs w:val="28"/>
          <w:u w:val="single"/>
          <w:lang w:val="en-US"/>
        </w:rPr>
        <w:t>Ankara</w:t>
      </w:r>
      <w:r w:rsidRPr="00934524">
        <w:rPr>
          <w:rFonts w:asciiTheme="majorBidi" w:hAnsiTheme="majorBidi" w:cstheme="majorBidi"/>
          <w:sz w:val="28"/>
          <w:szCs w:val="28"/>
          <w:u w:val="single"/>
          <w:lang w:val="en-US"/>
        </w:rPr>
        <w:t>, 03 December 2020.</w:t>
      </w:r>
    </w:p>
    <w:bookmarkEnd w:id="27"/>
    <w:p w14:paraId="1424D110" w14:textId="6375090F" w:rsidR="004902F5" w:rsidRDefault="004902F5">
      <w:pPr>
        <w:rPr>
          <w:rFonts w:asciiTheme="majorBidi" w:hAnsiTheme="majorBidi" w:cstheme="majorBidi"/>
          <w:sz w:val="28"/>
          <w:szCs w:val="28"/>
          <w:u w:val="single"/>
          <w:lang w:val="en-US"/>
        </w:rPr>
      </w:pPr>
      <w:r>
        <w:rPr>
          <w:rFonts w:asciiTheme="majorBidi" w:hAnsiTheme="majorBidi" w:cstheme="majorBidi"/>
          <w:sz w:val="28"/>
          <w:szCs w:val="28"/>
          <w:u w:val="single"/>
          <w:lang w:val="en-US"/>
        </w:rPr>
        <w:br w:type="page"/>
      </w:r>
    </w:p>
    <w:p w14:paraId="76395426" w14:textId="66CFEEDE" w:rsidR="004902F5" w:rsidRPr="00B15530" w:rsidRDefault="004902F5" w:rsidP="004902F5">
      <w:pPr>
        <w:spacing w:after="0" w:line="240" w:lineRule="auto"/>
        <w:jc w:val="center"/>
        <w:rPr>
          <w:rFonts w:ascii="Times New Roman" w:hAnsi="Times New Roman" w:cs="Times New Roman"/>
          <w:b/>
          <w:iCs/>
          <w:sz w:val="28"/>
          <w:szCs w:val="28"/>
          <w:lang w:val="en-US"/>
        </w:rPr>
      </w:pPr>
      <w:bookmarkStart w:id="28" w:name="_Hlk525683829"/>
      <w:r w:rsidRPr="00B15530">
        <w:rPr>
          <w:rFonts w:ascii="Times New Roman" w:hAnsi="Times New Roman" w:cs="Times New Roman"/>
          <w:b/>
          <w:bCs/>
          <w:sz w:val="28"/>
          <w:szCs w:val="28"/>
          <w:lang w:val="en-US"/>
        </w:rPr>
        <w:lastRenderedPageBreak/>
        <w:t>RESOLUTION №</w:t>
      </w:r>
      <w:r w:rsidRPr="00B15530">
        <w:rPr>
          <w:rFonts w:ascii="Times New Roman" w:hAnsi="Times New Roman" w:cs="Times New Roman"/>
          <w:b/>
          <w:bCs/>
          <w:sz w:val="28"/>
          <w:szCs w:val="28"/>
          <w:lang w:val="en-GB"/>
        </w:rPr>
        <w:t xml:space="preserve"> </w:t>
      </w:r>
      <w:r w:rsidRPr="00B15530">
        <w:rPr>
          <w:rFonts w:ascii="Times New Roman" w:hAnsi="Times New Roman" w:cs="Times New Roman"/>
          <w:b/>
          <w:iCs/>
          <w:sz w:val="28"/>
          <w:szCs w:val="28"/>
          <w:lang w:val="en-US"/>
        </w:rPr>
        <w:t>IOFS/GA/</w:t>
      </w:r>
      <w:r w:rsidR="005B7FFB">
        <w:rPr>
          <w:rFonts w:ascii="Times New Roman" w:hAnsi="Times New Roman" w:cs="Times New Roman"/>
          <w:b/>
          <w:iCs/>
          <w:sz w:val="28"/>
          <w:szCs w:val="28"/>
          <w:lang w:val="en-US"/>
        </w:rPr>
        <w:t>3</w:t>
      </w:r>
      <w:r w:rsidRPr="00934265">
        <w:rPr>
          <w:rFonts w:ascii="Times New Roman" w:hAnsi="Times New Roman" w:cs="Times New Roman"/>
          <w:b/>
          <w:iCs/>
          <w:sz w:val="28"/>
          <w:szCs w:val="28"/>
          <w:lang w:val="en-US"/>
        </w:rPr>
        <w:t>-</w:t>
      </w:r>
      <w:r>
        <w:rPr>
          <w:rFonts w:ascii="Times New Roman" w:hAnsi="Times New Roman" w:cs="Times New Roman"/>
          <w:b/>
          <w:iCs/>
          <w:sz w:val="28"/>
          <w:szCs w:val="28"/>
          <w:lang w:val="en-US"/>
        </w:rPr>
        <w:t>1</w:t>
      </w:r>
      <w:r w:rsidR="005B7FFB">
        <w:rPr>
          <w:rFonts w:ascii="Times New Roman" w:hAnsi="Times New Roman" w:cs="Times New Roman"/>
          <w:b/>
          <w:iCs/>
          <w:sz w:val="28"/>
          <w:szCs w:val="28"/>
          <w:lang w:val="en-US"/>
        </w:rPr>
        <w:t>5</w:t>
      </w:r>
      <w:r w:rsidRPr="00934265">
        <w:rPr>
          <w:rFonts w:ascii="Times New Roman" w:hAnsi="Times New Roman" w:cs="Times New Roman"/>
          <w:b/>
          <w:iCs/>
          <w:sz w:val="28"/>
          <w:szCs w:val="28"/>
          <w:lang w:val="en-US"/>
        </w:rPr>
        <w:t>-2020</w:t>
      </w:r>
    </w:p>
    <w:p w14:paraId="105E32DD" w14:textId="77777777" w:rsidR="004902F5" w:rsidRPr="00B15530" w:rsidRDefault="004902F5" w:rsidP="004902F5">
      <w:pPr>
        <w:spacing w:after="0" w:line="240" w:lineRule="auto"/>
        <w:jc w:val="center"/>
        <w:rPr>
          <w:rFonts w:ascii="Times New Roman" w:hAnsi="Times New Roman" w:cs="Times New Roman"/>
          <w:sz w:val="28"/>
          <w:szCs w:val="28"/>
          <w:lang w:val="en-US"/>
        </w:rPr>
      </w:pPr>
      <w:r w:rsidRPr="00B15530">
        <w:rPr>
          <w:rFonts w:ascii="Times New Roman" w:hAnsi="Times New Roman" w:cs="Times New Roman"/>
          <w:b/>
          <w:bCs/>
          <w:sz w:val="28"/>
          <w:szCs w:val="28"/>
          <w:lang w:val="en-GB"/>
        </w:rPr>
        <w:t>ON</w:t>
      </w:r>
    </w:p>
    <w:p w14:paraId="35E1C198" w14:textId="23254F77" w:rsidR="004902F5" w:rsidRDefault="004902F5" w:rsidP="004902F5">
      <w:pPr>
        <w:spacing w:before="120" w:after="120"/>
        <w:jc w:val="center"/>
        <w:rPr>
          <w:rFonts w:ascii="Times New Roman" w:hAnsi="Times New Roman" w:cs="Times New Roman"/>
          <w:b/>
          <w:bCs/>
          <w:sz w:val="28"/>
          <w:szCs w:val="28"/>
          <w:lang w:val="en-US"/>
        </w:rPr>
      </w:pPr>
      <w:r w:rsidRPr="004902F5">
        <w:rPr>
          <w:rFonts w:ascii="Times New Roman" w:hAnsi="Times New Roman" w:cs="Times New Roman"/>
          <w:b/>
          <w:bCs/>
          <w:sz w:val="28"/>
          <w:szCs w:val="28"/>
          <w:lang w:val="en-US"/>
        </w:rPr>
        <w:t xml:space="preserve">DATE AND VENUE OF THE </w:t>
      </w:r>
      <w:r>
        <w:rPr>
          <w:rFonts w:ascii="Times New Roman" w:hAnsi="Times New Roman" w:cs="Times New Roman"/>
          <w:b/>
          <w:bCs/>
          <w:sz w:val="28"/>
          <w:szCs w:val="28"/>
          <w:lang w:val="en-US"/>
        </w:rPr>
        <w:t>4</w:t>
      </w:r>
      <w:r w:rsidRPr="004902F5">
        <w:rPr>
          <w:rFonts w:ascii="Times New Roman" w:hAnsi="Times New Roman" w:cs="Times New Roman"/>
          <w:b/>
          <w:bCs/>
          <w:sz w:val="28"/>
          <w:szCs w:val="28"/>
          <w:vertAlign w:val="superscript"/>
          <w:lang w:val="en-US"/>
        </w:rPr>
        <w:t>TH</w:t>
      </w:r>
      <w:r>
        <w:rPr>
          <w:rFonts w:ascii="Times New Roman" w:hAnsi="Times New Roman" w:cs="Times New Roman"/>
          <w:b/>
          <w:bCs/>
          <w:sz w:val="28"/>
          <w:szCs w:val="28"/>
          <w:lang w:val="en-US"/>
        </w:rPr>
        <w:t xml:space="preserve"> </w:t>
      </w:r>
      <w:r w:rsidRPr="004902F5">
        <w:rPr>
          <w:rFonts w:ascii="Times New Roman" w:hAnsi="Times New Roman" w:cs="Times New Roman"/>
          <w:b/>
          <w:bCs/>
          <w:sz w:val="28"/>
          <w:szCs w:val="28"/>
          <w:lang w:val="en-US"/>
        </w:rPr>
        <w:t>IOFS GENERAL ASSEMBLY</w:t>
      </w:r>
    </w:p>
    <w:p w14:paraId="7B9FEEE7" w14:textId="520BB24F" w:rsidR="004902F5" w:rsidRDefault="004902F5" w:rsidP="004902F5">
      <w:pPr>
        <w:spacing w:before="120" w:after="120"/>
        <w:jc w:val="both"/>
        <w:rPr>
          <w:rFonts w:ascii="Times New Roman" w:hAnsi="Times New Roman" w:cs="Times New Roman"/>
          <w:i/>
          <w:sz w:val="28"/>
          <w:szCs w:val="28"/>
          <w:lang w:val="en-US"/>
        </w:rPr>
      </w:pPr>
      <w:r w:rsidRPr="00934265">
        <w:rPr>
          <w:rFonts w:ascii="Times New Roman" w:hAnsi="Times New Roman" w:cs="Times New Roman"/>
          <w:i/>
          <w:sz w:val="28"/>
          <w:szCs w:val="28"/>
          <w:lang w:val="en-US"/>
        </w:rPr>
        <w:t xml:space="preserve">The Third General Assembly of the Islamic Organization for Food Security (IOFS) held online in </w:t>
      </w:r>
      <w:r w:rsidR="00116A82">
        <w:rPr>
          <w:rFonts w:ascii="Times New Roman" w:hAnsi="Times New Roman" w:cs="Times New Roman"/>
          <w:i/>
          <w:sz w:val="28"/>
          <w:szCs w:val="28"/>
          <w:lang w:val="en-US"/>
        </w:rPr>
        <w:t>Ankara</w:t>
      </w:r>
      <w:r w:rsidRPr="00934265">
        <w:rPr>
          <w:rFonts w:ascii="Times New Roman" w:hAnsi="Times New Roman" w:cs="Times New Roman"/>
          <w:i/>
          <w:sz w:val="28"/>
          <w:szCs w:val="28"/>
          <w:lang w:val="en-US"/>
        </w:rPr>
        <w:t xml:space="preserve">, the Republic of Turkey, on 02-03 December 2020/17-18 </w:t>
      </w:r>
      <w:r w:rsidR="00694A40" w:rsidRPr="00694A40">
        <w:rPr>
          <w:rFonts w:ascii="Times New Roman" w:hAnsi="Times New Roman" w:cs="Times New Roman"/>
          <w:i/>
          <w:sz w:val="28"/>
          <w:szCs w:val="28"/>
          <w:lang w:val="en-US"/>
        </w:rPr>
        <w:t>Rabi Al-Thani</w:t>
      </w:r>
      <w:r w:rsidRPr="00934265">
        <w:rPr>
          <w:rFonts w:ascii="Times New Roman" w:hAnsi="Times New Roman" w:cs="Times New Roman"/>
          <w:i/>
          <w:sz w:val="28"/>
          <w:szCs w:val="28"/>
          <w:lang w:val="en-US"/>
        </w:rPr>
        <w:t>, 1442H,</w:t>
      </w:r>
    </w:p>
    <w:p w14:paraId="02DB83A5" w14:textId="77777777" w:rsidR="004902F5" w:rsidRPr="004902F5" w:rsidRDefault="004902F5" w:rsidP="004902F5">
      <w:pPr>
        <w:autoSpaceDE w:val="0"/>
        <w:autoSpaceDN w:val="0"/>
        <w:adjustRightInd w:val="0"/>
        <w:spacing w:after="0" w:line="240" w:lineRule="auto"/>
        <w:jc w:val="both"/>
        <w:rPr>
          <w:rFonts w:ascii="Times New Roman" w:hAnsi="Times New Roman" w:cs="Times New Roman"/>
          <w:sz w:val="28"/>
          <w:szCs w:val="28"/>
          <w:lang w:val="en-US"/>
        </w:rPr>
      </w:pPr>
      <w:r w:rsidRPr="00466341">
        <w:rPr>
          <w:rFonts w:ascii="Times New Roman" w:hAnsi="Times New Roman" w:cs="Times New Roman"/>
          <w:sz w:val="28"/>
          <w:szCs w:val="28"/>
          <w:u w:val="single"/>
          <w:lang w:val="en-US"/>
        </w:rPr>
        <w:t>Recalling</w:t>
      </w:r>
      <w:r w:rsidRPr="004902F5">
        <w:rPr>
          <w:rFonts w:ascii="Times New Roman" w:hAnsi="Times New Roman" w:cs="Times New Roman"/>
          <w:b/>
          <w:bCs/>
          <w:sz w:val="28"/>
          <w:szCs w:val="28"/>
          <w:lang w:val="en-US"/>
        </w:rPr>
        <w:t xml:space="preserve"> </w:t>
      </w:r>
      <w:r w:rsidRPr="004902F5">
        <w:rPr>
          <w:rFonts w:ascii="Times New Roman" w:hAnsi="Times New Roman" w:cs="Times New Roman"/>
          <w:sz w:val="28"/>
          <w:szCs w:val="28"/>
          <w:lang w:val="en-US"/>
        </w:rPr>
        <w:t>sub-clause (f) clause 2 of Article 10 of the IOFS Statute,</w:t>
      </w:r>
    </w:p>
    <w:p w14:paraId="3A55F6A2" w14:textId="77777777" w:rsidR="004902F5" w:rsidRPr="004902F5" w:rsidRDefault="004902F5" w:rsidP="004902F5">
      <w:pPr>
        <w:autoSpaceDE w:val="0"/>
        <w:autoSpaceDN w:val="0"/>
        <w:adjustRightInd w:val="0"/>
        <w:spacing w:after="0" w:line="240" w:lineRule="auto"/>
        <w:jc w:val="both"/>
        <w:rPr>
          <w:rFonts w:ascii="Times New Roman" w:hAnsi="Times New Roman" w:cs="Times New Roman"/>
          <w:sz w:val="28"/>
          <w:szCs w:val="28"/>
          <w:lang w:val="en-US"/>
        </w:rPr>
      </w:pPr>
    </w:p>
    <w:p w14:paraId="0EE36658" w14:textId="77777777" w:rsidR="004902F5" w:rsidRPr="004902F5" w:rsidRDefault="004902F5" w:rsidP="004902F5">
      <w:pPr>
        <w:autoSpaceDE w:val="0"/>
        <w:autoSpaceDN w:val="0"/>
        <w:adjustRightInd w:val="0"/>
        <w:spacing w:after="0" w:line="240" w:lineRule="auto"/>
        <w:jc w:val="both"/>
        <w:rPr>
          <w:rFonts w:ascii="Times New Roman" w:hAnsi="Times New Roman" w:cs="Times New Roman"/>
          <w:sz w:val="28"/>
          <w:szCs w:val="28"/>
          <w:lang w:val="en-US"/>
        </w:rPr>
      </w:pPr>
      <w:r w:rsidRPr="00466341">
        <w:rPr>
          <w:rFonts w:ascii="Times New Roman" w:hAnsi="Times New Roman" w:cs="Times New Roman"/>
          <w:sz w:val="28"/>
          <w:szCs w:val="28"/>
          <w:u w:val="single"/>
          <w:lang w:val="en-US"/>
        </w:rPr>
        <w:t xml:space="preserve">Noting </w:t>
      </w:r>
      <w:r w:rsidRPr="004902F5">
        <w:rPr>
          <w:rFonts w:ascii="Times New Roman" w:hAnsi="Times New Roman" w:cs="Times New Roman"/>
          <w:sz w:val="28"/>
          <w:szCs w:val="28"/>
          <w:lang w:val="en-US"/>
        </w:rPr>
        <w:t>the utmost importance of ensuring rotational and equitable geographic representation and participation of the Member States in the organs and activities of the IOFS;</w:t>
      </w:r>
    </w:p>
    <w:p w14:paraId="44D9FF02" w14:textId="77777777" w:rsidR="004902F5" w:rsidRPr="004902F5" w:rsidRDefault="004902F5" w:rsidP="004902F5">
      <w:pPr>
        <w:autoSpaceDE w:val="0"/>
        <w:autoSpaceDN w:val="0"/>
        <w:adjustRightInd w:val="0"/>
        <w:spacing w:after="0" w:line="240" w:lineRule="auto"/>
        <w:jc w:val="both"/>
        <w:rPr>
          <w:rFonts w:ascii="Times New Roman" w:hAnsi="Times New Roman" w:cs="Times New Roman"/>
          <w:sz w:val="28"/>
          <w:szCs w:val="28"/>
          <w:lang w:val="en-US"/>
        </w:rPr>
      </w:pPr>
    </w:p>
    <w:p w14:paraId="51B23852" w14:textId="2BCC582E" w:rsidR="00466341" w:rsidRPr="00466341" w:rsidRDefault="004902F5" w:rsidP="00466341">
      <w:pPr>
        <w:autoSpaceDE w:val="0"/>
        <w:autoSpaceDN w:val="0"/>
        <w:adjustRightInd w:val="0"/>
        <w:spacing w:after="0" w:line="240" w:lineRule="auto"/>
        <w:jc w:val="both"/>
        <w:rPr>
          <w:rFonts w:ascii="Times New Roman" w:hAnsi="Times New Roman" w:cs="Times New Roman"/>
          <w:sz w:val="28"/>
          <w:szCs w:val="28"/>
          <w:lang w:val="en-US"/>
        </w:rPr>
      </w:pPr>
      <w:r w:rsidRPr="00466341">
        <w:rPr>
          <w:rFonts w:ascii="Times New Roman" w:hAnsi="Times New Roman" w:cs="Times New Roman"/>
          <w:sz w:val="28"/>
          <w:szCs w:val="28"/>
          <w:u w:val="single"/>
          <w:lang w:val="en-US"/>
        </w:rPr>
        <w:t>Reiterating</w:t>
      </w:r>
      <w:r>
        <w:rPr>
          <w:rFonts w:ascii="Times New Roman" w:hAnsi="Times New Roman" w:cs="Times New Roman"/>
          <w:b/>
          <w:bCs/>
          <w:sz w:val="28"/>
          <w:szCs w:val="28"/>
          <w:lang w:val="en-US"/>
        </w:rPr>
        <w:t xml:space="preserve"> </w:t>
      </w:r>
      <w:r w:rsidRPr="00466341">
        <w:rPr>
          <w:rFonts w:ascii="Times New Roman" w:hAnsi="Times New Roman" w:cs="Times New Roman"/>
          <w:sz w:val="28"/>
          <w:szCs w:val="28"/>
          <w:lang w:val="en-US"/>
        </w:rPr>
        <w:t>the Resolution № IOFS/GA/1-16-2019 of the 2</w:t>
      </w:r>
      <w:r w:rsidRPr="00466341">
        <w:rPr>
          <w:rFonts w:ascii="Times New Roman" w:hAnsi="Times New Roman" w:cs="Times New Roman"/>
          <w:sz w:val="28"/>
          <w:szCs w:val="28"/>
          <w:vertAlign w:val="superscript"/>
          <w:lang w:val="en-US"/>
        </w:rPr>
        <w:t>nd</w:t>
      </w:r>
      <w:r w:rsidRPr="00466341">
        <w:rPr>
          <w:rFonts w:ascii="Times New Roman" w:hAnsi="Times New Roman" w:cs="Times New Roman"/>
          <w:sz w:val="28"/>
          <w:szCs w:val="28"/>
          <w:lang w:val="en-US"/>
        </w:rPr>
        <w:t xml:space="preserve"> General Assembly of IOFS</w:t>
      </w:r>
      <w:r w:rsidR="00466341">
        <w:rPr>
          <w:rFonts w:ascii="Times New Roman" w:hAnsi="Times New Roman" w:cs="Times New Roman"/>
          <w:sz w:val="28"/>
          <w:szCs w:val="28"/>
          <w:lang w:val="en-US"/>
        </w:rPr>
        <w:t xml:space="preserve">, which adopted </w:t>
      </w:r>
      <w:r w:rsidR="00466341" w:rsidRPr="00466341">
        <w:rPr>
          <w:rFonts w:ascii="Times New Roman" w:hAnsi="Times New Roman" w:cs="Times New Roman"/>
          <w:sz w:val="28"/>
          <w:szCs w:val="28"/>
          <w:lang w:val="en-US"/>
        </w:rPr>
        <w:t>a scheme for hosting the General Assembly Meetings (ordinary sessions) on the “1 plus 2” principle as of:</w:t>
      </w:r>
    </w:p>
    <w:p w14:paraId="3D279567" w14:textId="6AFD2721" w:rsidR="00466341" w:rsidRPr="00466341" w:rsidRDefault="00466341" w:rsidP="00466341">
      <w:pPr>
        <w:numPr>
          <w:ilvl w:val="0"/>
          <w:numId w:val="27"/>
        </w:numPr>
        <w:autoSpaceDE w:val="0"/>
        <w:autoSpaceDN w:val="0"/>
        <w:adjustRightInd w:val="0"/>
        <w:spacing w:before="120" w:after="120" w:line="240" w:lineRule="auto"/>
        <w:ind w:left="1134" w:hanging="567"/>
        <w:jc w:val="both"/>
        <w:rPr>
          <w:rFonts w:ascii="Times New Roman" w:hAnsi="Times New Roman" w:cs="Times New Roman"/>
          <w:i/>
          <w:iCs/>
          <w:sz w:val="28"/>
          <w:szCs w:val="28"/>
          <w:lang w:val="en-US"/>
        </w:rPr>
      </w:pPr>
      <w:r w:rsidRPr="00466341">
        <w:rPr>
          <w:rFonts w:ascii="Times New Roman" w:hAnsi="Times New Roman" w:cs="Times New Roman"/>
          <w:i/>
          <w:iCs/>
          <w:sz w:val="28"/>
          <w:szCs w:val="28"/>
          <w:lang w:val="en-US"/>
        </w:rPr>
        <w:t>Year 1: IOFS Headquarters Hosting State</w:t>
      </w:r>
    </w:p>
    <w:p w14:paraId="329B74AC" w14:textId="17C66D23" w:rsidR="00466341" w:rsidRPr="00466341" w:rsidRDefault="00466341" w:rsidP="00466341">
      <w:pPr>
        <w:numPr>
          <w:ilvl w:val="0"/>
          <w:numId w:val="27"/>
        </w:numPr>
        <w:autoSpaceDE w:val="0"/>
        <w:autoSpaceDN w:val="0"/>
        <w:adjustRightInd w:val="0"/>
        <w:spacing w:before="120" w:after="120" w:line="240" w:lineRule="auto"/>
        <w:ind w:left="1134" w:hanging="567"/>
        <w:jc w:val="both"/>
        <w:rPr>
          <w:rFonts w:ascii="Times New Roman" w:hAnsi="Times New Roman" w:cs="Times New Roman"/>
          <w:i/>
          <w:iCs/>
          <w:sz w:val="28"/>
          <w:szCs w:val="28"/>
          <w:lang w:val="en-US"/>
        </w:rPr>
      </w:pPr>
      <w:r w:rsidRPr="00466341">
        <w:rPr>
          <w:rFonts w:ascii="Times New Roman" w:hAnsi="Times New Roman" w:cs="Times New Roman"/>
          <w:i/>
          <w:iCs/>
          <w:sz w:val="28"/>
          <w:szCs w:val="28"/>
          <w:lang w:val="en-US"/>
        </w:rPr>
        <w:t>Year 2: IOFS Member State</w:t>
      </w:r>
    </w:p>
    <w:p w14:paraId="7A18BCAD" w14:textId="18EEAFC6" w:rsidR="004902F5" w:rsidRPr="00466341" w:rsidRDefault="00466341" w:rsidP="00466341">
      <w:pPr>
        <w:numPr>
          <w:ilvl w:val="0"/>
          <w:numId w:val="27"/>
        </w:numPr>
        <w:autoSpaceDE w:val="0"/>
        <w:autoSpaceDN w:val="0"/>
        <w:adjustRightInd w:val="0"/>
        <w:spacing w:before="120" w:after="120" w:line="240" w:lineRule="auto"/>
        <w:ind w:left="1134" w:hanging="567"/>
        <w:jc w:val="both"/>
        <w:rPr>
          <w:rFonts w:ascii="Times New Roman" w:hAnsi="Times New Roman" w:cs="Times New Roman"/>
          <w:i/>
          <w:iCs/>
          <w:sz w:val="28"/>
          <w:szCs w:val="28"/>
          <w:lang w:val="en-US"/>
        </w:rPr>
      </w:pPr>
      <w:r w:rsidRPr="00466341">
        <w:rPr>
          <w:rFonts w:ascii="Times New Roman" w:hAnsi="Times New Roman" w:cs="Times New Roman"/>
          <w:i/>
          <w:iCs/>
          <w:sz w:val="28"/>
          <w:szCs w:val="28"/>
          <w:lang w:val="en-US"/>
        </w:rPr>
        <w:t>Year 3: IOFS Member State</w:t>
      </w:r>
      <w:r w:rsidR="004902F5" w:rsidRPr="00466341">
        <w:rPr>
          <w:rFonts w:ascii="Times New Roman" w:hAnsi="Times New Roman" w:cs="Times New Roman"/>
          <w:i/>
          <w:iCs/>
          <w:sz w:val="28"/>
          <w:szCs w:val="28"/>
          <w:lang w:val="en-US"/>
        </w:rPr>
        <w:t>:</w:t>
      </w:r>
    </w:p>
    <w:p w14:paraId="220B2798" w14:textId="4835CD88" w:rsidR="004902F5" w:rsidRPr="004902F5" w:rsidRDefault="00466341" w:rsidP="004902F5">
      <w:pPr>
        <w:autoSpaceDE w:val="0"/>
        <w:autoSpaceDN w:val="0"/>
        <w:adjustRightInd w:val="0"/>
        <w:spacing w:after="0" w:line="240" w:lineRule="auto"/>
        <w:jc w:val="both"/>
        <w:rPr>
          <w:rFonts w:ascii="Times New Roman" w:hAnsi="Times New Roman" w:cs="Times New Roman"/>
          <w:sz w:val="28"/>
          <w:szCs w:val="28"/>
          <w:lang w:val="en-US"/>
        </w:rPr>
      </w:pPr>
      <w:r w:rsidRPr="00B15530">
        <w:rPr>
          <w:rFonts w:asciiTheme="majorBidi" w:hAnsiTheme="majorBidi" w:cstheme="majorBidi"/>
          <w:sz w:val="28"/>
          <w:szCs w:val="28"/>
          <w:u w:val="single"/>
          <w:lang w:val="en-US"/>
        </w:rPr>
        <w:t>Having considered</w:t>
      </w:r>
      <w:r w:rsidRPr="00B15530">
        <w:rPr>
          <w:rFonts w:asciiTheme="majorBidi" w:hAnsiTheme="majorBidi" w:cstheme="majorBidi"/>
          <w:sz w:val="28"/>
          <w:szCs w:val="28"/>
          <w:lang w:val="en-US"/>
        </w:rPr>
        <w:t xml:space="preserve"> the report of the Director General on this issue,</w:t>
      </w:r>
    </w:p>
    <w:p w14:paraId="5BAA1B93" w14:textId="79480C80" w:rsidR="004902F5" w:rsidRPr="004902F5" w:rsidRDefault="00466341" w:rsidP="00466341">
      <w:pPr>
        <w:numPr>
          <w:ilvl w:val="0"/>
          <w:numId w:val="4"/>
        </w:numPr>
        <w:autoSpaceDE w:val="0"/>
        <w:autoSpaceDN w:val="0"/>
        <w:adjustRightInd w:val="0"/>
        <w:spacing w:before="120" w:after="120" w:line="240" w:lineRule="auto"/>
        <w:ind w:left="567" w:hanging="567"/>
        <w:jc w:val="both"/>
        <w:rPr>
          <w:rFonts w:ascii="Times New Roman" w:hAnsi="Times New Roman" w:cs="Times New Roman"/>
          <w:i/>
          <w:iCs/>
          <w:sz w:val="28"/>
          <w:szCs w:val="28"/>
          <w:lang w:val="en-US"/>
        </w:rPr>
      </w:pPr>
      <w:r>
        <w:rPr>
          <w:rFonts w:ascii="Times New Roman" w:hAnsi="Times New Roman" w:cs="Times New Roman"/>
          <w:b/>
          <w:bCs/>
          <w:sz w:val="28"/>
          <w:szCs w:val="28"/>
          <w:lang w:val="en-US"/>
        </w:rPr>
        <w:t xml:space="preserve">Determines </w:t>
      </w:r>
      <w:r w:rsidR="00C63091" w:rsidRPr="005B7D03">
        <w:rPr>
          <w:rFonts w:ascii="Times New Roman" w:hAnsi="Times New Roman" w:cs="Times New Roman"/>
          <w:sz w:val="28"/>
          <w:szCs w:val="28"/>
          <w:lang w:val="en-US"/>
        </w:rPr>
        <w:t>city of Nur-Sultan, the Republic of Kazakhstan</w:t>
      </w:r>
      <w:r w:rsidR="00C63091" w:rsidRPr="00C63091">
        <w:rPr>
          <w:rFonts w:ascii="Times New Roman" w:hAnsi="Times New Roman" w:cs="Times New Roman"/>
          <w:b/>
          <w:bCs/>
          <w:sz w:val="28"/>
          <w:szCs w:val="28"/>
          <w:lang w:val="en-US"/>
        </w:rPr>
        <w:t xml:space="preserve"> </w:t>
      </w:r>
      <w:r w:rsidR="00C63091">
        <w:rPr>
          <w:rFonts w:ascii="Times New Roman" w:hAnsi="Times New Roman" w:cs="Times New Roman"/>
          <w:sz w:val="28"/>
          <w:szCs w:val="28"/>
          <w:lang w:val="en-US"/>
        </w:rPr>
        <w:t xml:space="preserve">as </w:t>
      </w:r>
      <w:r>
        <w:rPr>
          <w:rFonts w:ascii="Times New Roman" w:hAnsi="Times New Roman" w:cs="Times New Roman"/>
          <w:sz w:val="28"/>
          <w:szCs w:val="28"/>
          <w:lang w:val="en-US"/>
        </w:rPr>
        <w:t>the venue of the 4</w:t>
      </w:r>
      <w:r w:rsidRPr="00466341">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General Assembly</w:t>
      </w:r>
      <w:r w:rsidR="0062359A">
        <w:rPr>
          <w:rFonts w:ascii="Times New Roman" w:hAnsi="Times New Roman" w:cs="Times New Roman"/>
          <w:sz w:val="28"/>
          <w:szCs w:val="28"/>
          <w:lang w:val="en-US"/>
        </w:rPr>
        <w:t>;</w:t>
      </w:r>
    </w:p>
    <w:p w14:paraId="27F0CC57" w14:textId="0C17FD3C" w:rsidR="004902F5" w:rsidRPr="004902F5" w:rsidRDefault="00C63091" w:rsidP="004902F5">
      <w:pPr>
        <w:numPr>
          <w:ilvl w:val="0"/>
          <w:numId w:val="4"/>
        </w:numPr>
        <w:autoSpaceDE w:val="0"/>
        <w:autoSpaceDN w:val="0"/>
        <w:adjustRightInd w:val="0"/>
        <w:spacing w:before="120" w:after="120" w:line="240" w:lineRule="auto"/>
        <w:ind w:left="567" w:hanging="567"/>
        <w:jc w:val="both"/>
        <w:rPr>
          <w:rFonts w:ascii="Times New Roman" w:hAnsi="Times New Roman" w:cs="Times New Roman"/>
          <w:sz w:val="28"/>
          <w:szCs w:val="28"/>
          <w:lang w:val="en-US"/>
        </w:rPr>
      </w:pPr>
      <w:r w:rsidRPr="004902F5">
        <w:rPr>
          <w:rFonts w:ascii="Times New Roman" w:hAnsi="Times New Roman" w:cs="Times New Roman"/>
          <w:b/>
          <w:bCs/>
          <w:sz w:val="28"/>
          <w:szCs w:val="28"/>
          <w:lang w:val="en-US"/>
        </w:rPr>
        <w:t>Re</w:t>
      </w:r>
      <w:r>
        <w:rPr>
          <w:rFonts w:ascii="Times New Roman" w:hAnsi="Times New Roman" w:cs="Times New Roman"/>
          <w:b/>
          <w:bCs/>
          <w:sz w:val="28"/>
          <w:szCs w:val="28"/>
          <w:lang w:val="en-US"/>
        </w:rPr>
        <w:t>affirms</w:t>
      </w:r>
      <w:r w:rsidRPr="004902F5">
        <w:rPr>
          <w:rFonts w:ascii="Times New Roman" w:hAnsi="Times New Roman" w:cs="Times New Roman"/>
          <w:b/>
          <w:bCs/>
          <w:sz w:val="28"/>
          <w:szCs w:val="28"/>
          <w:lang w:val="en-US"/>
        </w:rPr>
        <w:t xml:space="preserve"> </w:t>
      </w:r>
      <w:r w:rsidR="00466341">
        <w:rPr>
          <w:rFonts w:ascii="Times New Roman" w:hAnsi="Times New Roman" w:cs="Times New Roman"/>
          <w:sz w:val="28"/>
          <w:szCs w:val="28"/>
          <w:lang w:val="en-US"/>
        </w:rPr>
        <w:t xml:space="preserve">the </w:t>
      </w:r>
      <w:r>
        <w:rPr>
          <w:rFonts w:ascii="Times New Roman" w:hAnsi="Times New Roman" w:cs="Times New Roman"/>
          <w:sz w:val="28"/>
          <w:szCs w:val="28"/>
          <w:lang w:val="en-US"/>
        </w:rPr>
        <w:t>commitment</w:t>
      </w:r>
      <w:r w:rsidR="00466341" w:rsidRPr="00466341">
        <w:rPr>
          <w:rFonts w:ascii="Times New Roman" w:hAnsi="Times New Roman" w:cs="Times New Roman"/>
          <w:sz w:val="28"/>
          <w:szCs w:val="28"/>
          <w:lang w:val="en-US"/>
        </w:rPr>
        <w:t xml:space="preserve"> of Kazakhstan</w:t>
      </w:r>
      <w:r w:rsidR="00466341">
        <w:rPr>
          <w:rFonts w:ascii="Times New Roman" w:hAnsi="Times New Roman" w:cs="Times New Roman"/>
          <w:sz w:val="28"/>
          <w:szCs w:val="28"/>
          <w:lang w:val="en-US"/>
        </w:rPr>
        <w:t xml:space="preserve"> to conduct all arrangements including technical preparations, event budgeting in coordination with the Secretariat of IOFS</w:t>
      </w:r>
      <w:r w:rsidR="0062359A">
        <w:rPr>
          <w:rFonts w:ascii="Times New Roman" w:hAnsi="Times New Roman" w:cs="Times New Roman"/>
          <w:sz w:val="28"/>
          <w:szCs w:val="28"/>
          <w:lang w:val="en-US"/>
        </w:rPr>
        <w:t>;</w:t>
      </w:r>
    </w:p>
    <w:p w14:paraId="5BDBFBB2" w14:textId="52B55CDD" w:rsidR="004902F5" w:rsidRPr="004902F5" w:rsidRDefault="00466341" w:rsidP="004902F5">
      <w:pPr>
        <w:numPr>
          <w:ilvl w:val="0"/>
          <w:numId w:val="4"/>
        </w:numPr>
        <w:autoSpaceDE w:val="0"/>
        <w:autoSpaceDN w:val="0"/>
        <w:adjustRightInd w:val="0"/>
        <w:spacing w:before="120" w:after="120" w:line="240" w:lineRule="auto"/>
        <w:ind w:left="567" w:hanging="567"/>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Requests </w:t>
      </w:r>
      <w:r w:rsidRPr="0062359A">
        <w:rPr>
          <w:rFonts w:ascii="Times New Roman" w:hAnsi="Times New Roman" w:cs="Times New Roman"/>
          <w:sz w:val="28"/>
          <w:szCs w:val="28"/>
          <w:lang w:val="en-US"/>
        </w:rPr>
        <w:t>Director General to report to the next meeting of IOFS Executive Board</w:t>
      </w:r>
      <w:r w:rsidR="004902F5" w:rsidRPr="004902F5">
        <w:rPr>
          <w:rFonts w:ascii="Times New Roman" w:hAnsi="Times New Roman" w:cs="Times New Roman"/>
          <w:b/>
          <w:bCs/>
          <w:sz w:val="28"/>
          <w:szCs w:val="28"/>
          <w:lang w:val="en-US"/>
        </w:rPr>
        <w:t xml:space="preserve"> </w:t>
      </w:r>
      <w:r>
        <w:rPr>
          <w:rFonts w:ascii="Times New Roman" w:hAnsi="Times New Roman" w:cs="Times New Roman"/>
          <w:sz w:val="28"/>
          <w:szCs w:val="28"/>
          <w:lang w:val="en-US"/>
        </w:rPr>
        <w:t>the progress on th</w:t>
      </w:r>
      <w:r w:rsidR="0062359A">
        <w:rPr>
          <w:rFonts w:ascii="Times New Roman" w:hAnsi="Times New Roman" w:cs="Times New Roman"/>
          <w:sz w:val="28"/>
          <w:szCs w:val="28"/>
          <w:lang w:val="en-US"/>
        </w:rPr>
        <w:t>is commitment</w:t>
      </w:r>
      <w:r w:rsidR="004902F5" w:rsidRPr="004902F5">
        <w:rPr>
          <w:rFonts w:ascii="Times New Roman" w:hAnsi="Times New Roman" w:cs="Times New Roman"/>
          <w:sz w:val="28"/>
          <w:szCs w:val="28"/>
          <w:lang w:val="en-US"/>
        </w:rPr>
        <w:t xml:space="preserve">. </w:t>
      </w:r>
      <w:bookmarkEnd w:id="28"/>
    </w:p>
    <w:p w14:paraId="2153D08E" w14:textId="56260F6A" w:rsidR="004902F5" w:rsidRPr="004902F5" w:rsidRDefault="001F0CBA" w:rsidP="004902F5">
      <w:pPr>
        <w:rPr>
          <w:rFonts w:ascii="Times New Roman" w:hAnsi="Times New Roman" w:cs="Times New Roman"/>
          <w:sz w:val="28"/>
          <w:szCs w:val="28"/>
          <w:lang w:val="en-GB"/>
        </w:rPr>
      </w:pPr>
      <w:r w:rsidRPr="001F0CBA">
        <w:rPr>
          <w:rFonts w:ascii="Times New Roman" w:hAnsi="Times New Roman" w:cs="Times New Roman"/>
          <w:sz w:val="28"/>
          <w:szCs w:val="28"/>
          <w:lang w:val="en-GB"/>
        </w:rPr>
        <w:t>Adopted in Ankara, 03 December 2020.</w:t>
      </w:r>
    </w:p>
    <w:p w14:paraId="1BE971C6" w14:textId="77777777" w:rsidR="004902F5" w:rsidRPr="004902F5" w:rsidRDefault="004902F5" w:rsidP="00EF7703">
      <w:pPr>
        <w:spacing w:before="120" w:after="120"/>
        <w:jc w:val="both"/>
        <w:rPr>
          <w:rFonts w:asciiTheme="majorBidi" w:hAnsiTheme="majorBidi" w:cstheme="majorBidi"/>
          <w:sz w:val="28"/>
          <w:szCs w:val="28"/>
          <w:u w:val="single"/>
          <w:lang w:val="en-GB"/>
        </w:rPr>
      </w:pPr>
    </w:p>
    <w:p w14:paraId="7B6EB5E2" w14:textId="77777777" w:rsidR="00EF7703" w:rsidRPr="00B15530" w:rsidRDefault="00EF7703" w:rsidP="00934524">
      <w:pPr>
        <w:spacing w:before="120" w:after="120"/>
        <w:jc w:val="both"/>
        <w:rPr>
          <w:rFonts w:asciiTheme="majorBidi" w:hAnsiTheme="majorBidi" w:cstheme="majorBidi"/>
          <w:sz w:val="28"/>
          <w:szCs w:val="28"/>
          <w:u w:val="single"/>
          <w:lang w:val="en-US"/>
        </w:rPr>
      </w:pPr>
    </w:p>
    <w:sectPr w:rsidR="00EF7703" w:rsidRPr="00B15530" w:rsidSect="00971AF5">
      <w:headerReference w:type="even" r:id="rId9"/>
      <w:headerReference w:type="default" r:id="rId10"/>
      <w:footerReference w:type="even" r:id="rId11"/>
      <w:footerReference w:type="default" r:id="rId12"/>
      <w:headerReference w:type="first" r:id="rId13"/>
      <w:footerReference w:type="first" r:id="rId14"/>
      <w:pgSz w:w="11906" w:h="16838"/>
      <w:pgMar w:top="1134" w:right="850" w:bottom="568"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C450E" w14:textId="77777777" w:rsidR="00D13636" w:rsidRDefault="00D13636" w:rsidP="003F7896">
      <w:pPr>
        <w:spacing w:after="0" w:line="240" w:lineRule="auto"/>
      </w:pPr>
      <w:r>
        <w:separator/>
      </w:r>
    </w:p>
  </w:endnote>
  <w:endnote w:type="continuationSeparator" w:id="0">
    <w:p w14:paraId="6B62A0AD" w14:textId="77777777" w:rsidR="00D13636" w:rsidRDefault="00D13636" w:rsidP="003F7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ell MT">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D4DC8" w14:textId="77777777" w:rsidR="00104CA7" w:rsidRDefault="00104CA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163D2" w14:textId="77777777" w:rsidR="00104CA7" w:rsidRDefault="00104CA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507D8" w14:textId="77777777" w:rsidR="00104CA7" w:rsidRDefault="00104CA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9A77AD" w14:textId="77777777" w:rsidR="00D13636" w:rsidRDefault="00D13636" w:rsidP="003F7896">
      <w:pPr>
        <w:spacing w:after="0" w:line="240" w:lineRule="auto"/>
      </w:pPr>
      <w:r>
        <w:separator/>
      </w:r>
    </w:p>
  </w:footnote>
  <w:footnote w:type="continuationSeparator" w:id="0">
    <w:p w14:paraId="76784F70" w14:textId="77777777" w:rsidR="00D13636" w:rsidRDefault="00D13636" w:rsidP="003F78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3345E" w14:textId="6ED1AE1D" w:rsidR="00104CA7" w:rsidRDefault="00427D18">
    <w:pPr>
      <w:pStyle w:val="a7"/>
    </w:pPr>
    <w:r>
      <w:rPr>
        <w:noProof/>
      </w:rPr>
      <w:pict w14:anchorId="403290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81891" o:spid="_x0000_s2050" type="#_x0000_t136" style="position:absolute;margin-left:0;margin-top:0;width:461.6pt;height:197.8pt;rotation:315;z-index:-251655168;mso-position-horizontal:center;mso-position-horizontal-relative:margin;mso-position-vertical:center;mso-position-vertical-relative:margin" o:allowincell="f" fillcolor="#bfbfbf [2412]" stroked="f">
          <v:fill opacity=".5"/>
          <v:textpath style="font-family:&quot;Book Antiqu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FE6E3" w14:textId="46E5A05B" w:rsidR="00104CA7" w:rsidRDefault="00427D18">
    <w:pPr>
      <w:pStyle w:val="a7"/>
      <w:jc w:val="center"/>
    </w:pPr>
    <w:r>
      <w:rPr>
        <w:noProof/>
      </w:rPr>
      <w:pict w14:anchorId="1261A4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81892" o:spid="_x0000_s2051" type="#_x0000_t136" style="position:absolute;left:0;text-align:left;margin-left:0;margin-top:0;width:461.6pt;height:197.8pt;rotation:315;z-index:-251653120;mso-position-horizontal:center;mso-position-horizontal-relative:margin;mso-position-vertical:center;mso-position-vertical-relative:margin" o:allowincell="f" fillcolor="#bfbfbf [2412]" stroked="f">
          <v:fill opacity=".5"/>
          <v:textpath style="font-family:&quot;Book Antiqua&quot;;font-size:1pt" string="DRAFT"/>
          <w10:wrap anchorx="margin" anchory="margin"/>
        </v:shape>
      </w:pict>
    </w:r>
    <w:sdt>
      <w:sdtPr>
        <w:id w:val="-516237431"/>
        <w:docPartObj>
          <w:docPartGallery w:val="Page Numbers (Top of Page)"/>
          <w:docPartUnique/>
        </w:docPartObj>
      </w:sdtPr>
      <w:sdtEndPr/>
      <w:sdtContent>
        <w:r w:rsidR="00104CA7">
          <w:fldChar w:fldCharType="begin"/>
        </w:r>
        <w:r w:rsidR="00104CA7">
          <w:instrText>PAGE   \* MERGEFORMAT</w:instrText>
        </w:r>
        <w:r w:rsidR="00104CA7">
          <w:fldChar w:fldCharType="separate"/>
        </w:r>
        <w:r w:rsidR="00104CA7">
          <w:rPr>
            <w:noProof/>
          </w:rPr>
          <w:t>17</w:t>
        </w:r>
        <w:r w:rsidR="00104CA7">
          <w:fldChar w:fldCharType="end"/>
        </w:r>
      </w:sdtContent>
    </w:sdt>
  </w:p>
  <w:p w14:paraId="75B93A79" w14:textId="77777777" w:rsidR="00104CA7" w:rsidRDefault="00104CA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4B77A" w14:textId="1724B52A" w:rsidR="00104CA7" w:rsidRDefault="00427D18">
    <w:pPr>
      <w:pStyle w:val="a7"/>
    </w:pPr>
    <w:r>
      <w:rPr>
        <w:noProof/>
      </w:rPr>
      <w:pict w14:anchorId="58C1A0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81890" o:spid="_x0000_s2049" type="#_x0000_t136" style="position:absolute;margin-left:0;margin-top:0;width:461.6pt;height:197.8pt;rotation:315;z-index:-251657216;mso-position-horizontal:center;mso-position-horizontal-relative:margin;mso-position-vertical:center;mso-position-vertical-relative:margin" o:allowincell="f" fillcolor="#bfbfbf [2412]" stroked="f">
          <v:fill opacity=".5"/>
          <v:textpath style="font-family:&quot;Book Antiqu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26385"/>
    <w:multiLevelType w:val="hybridMultilevel"/>
    <w:tmpl w:val="E46EDC68"/>
    <w:lvl w:ilvl="0" w:tplc="1A6A99A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053AF"/>
    <w:multiLevelType w:val="hybridMultilevel"/>
    <w:tmpl w:val="6FDA58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790475F"/>
    <w:multiLevelType w:val="hybridMultilevel"/>
    <w:tmpl w:val="0E960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A06C0E"/>
    <w:multiLevelType w:val="hybridMultilevel"/>
    <w:tmpl w:val="C66E0FF2"/>
    <w:lvl w:ilvl="0" w:tplc="175218D2">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5A5F3F"/>
    <w:multiLevelType w:val="hybridMultilevel"/>
    <w:tmpl w:val="9DDEBD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CB3016"/>
    <w:multiLevelType w:val="hybridMultilevel"/>
    <w:tmpl w:val="3698E3E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57E39E9"/>
    <w:multiLevelType w:val="hybridMultilevel"/>
    <w:tmpl w:val="25908B48"/>
    <w:lvl w:ilvl="0" w:tplc="C1E2A556">
      <w:start w:val="1"/>
      <w:numFmt w:val="decimal"/>
      <w:lvlText w:val="%1."/>
      <w:lvlJc w:val="left"/>
      <w:pPr>
        <w:ind w:left="1287" w:hanging="360"/>
      </w:pPr>
      <w:rPr>
        <w:i w:val="0"/>
        <w:iCs w:val="0"/>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7" w15:restartNumberingAfterBreak="0">
    <w:nsid w:val="18CE59A2"/>
    <w:multiLevelType w:val="hybridMultilevel"/>
    <w:tmpl w:val="CF4C24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D56317"/>
    <w:multiLevelType w:val="hybridMultilevel"/>
    <w:tmpl w:val="46AA44A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91A1F81"/>
    <w:multiLevelType w:val="hybridMultilevel"/>
    <w:tmpl w:val="90D6F94A"/>
    <w:lvl w:ilvl="0" w:tplc="3A288F1E">
      <w:start w:val="1"/>
      <w:numFmt w:val="decimal"/>
      <w:lvlText w:val="%1."/>
      <w:lvlJc w:val="left"/>
      <w:pPr>
        <w:ind w:left="1429" w:hanging="360"/>
      </w:pPr>
    </w:lvl>
    <w:lvl w:ilvl="1" w:tplc="05CA8398">
      <w:start w:val="1"/>
      <w:numFmt w:val="lowerLetter"/>
      <w:lvlText w:val="%2."/>
      <w:lvlJc w:val="left"/>
      <w:pPr>
        <w:ind w:left="2149" w:hanging="360"/>
      </w:pPr>
    </w:lvl>
    <w:lvl w:ilvl="2" w:tplc="019645E4">
      <w:start w:val="1"/>
      <w:numFmt w:val="lowerRoman"/>
      <w:lvlText w:val="%3."/>
      <w:lvlJc w:val="right"/>
      <w:pPr>
        <w:ind w:left="2869" w:hanging="180"/>
      </w:pPr>
    </w:lvl>
    <w:lvl w:ilvl="3" w:tplc="C1C41F36">
      <w:start w:val="1"/>
      <w:numFmt w:val="decimal"/>
      <w:lvlText w:val="%4."/>
      <w:lvlJc w:val="left"/>
      <w:pPr>
        <w:ind w:left="3589" w:hanging="360"/>
      </w:pPr>
    </w:lvl>
    <w:lvl w:ilvl="4" w:tplc="B7F85186">
      <w:start w:val="1"/>
      <w:numFmt w:val="lowerLetter"/>
      <w:lvlText w:val="%5."/>
      <w:lvlJc w:val="left"/>
      <w:pPr>
        <w:ind w:left="4309" w:hanging="360"/>
      </w:pPr>
    </w:lvl>
    <w:lvl w:ilvl="5" w:tplc="11F65FDA">
      <w:start w:val="1"/>
      <w:numFmt w:val="lowerRoman"/>
      <w:lvlText w:val="%6."/>
      <w:lvlJc w:val="right"/>
      <w:pPr>
        <w:ind w:left="5029" w:hanging="180"/>
      </w:pPr>
    </w:lvl>
    <w:lvl w:ilvl="6" w:tplc="BA0E2332">
      <w:start w:val="1"/>
      <w:numFmt w:val="decimal"/>
      <w:lvlText w:val="%7."/>
      <w:lvlJc w:val="left"/>
      <w:pPr>
        <w:ind w:left="5749" w:hanging="360"/>
      </w:pPr>
    </w:lvl>
    <w:lvl w:ilvl="7" w:tplc="B8286896">
      <w:start w:val="1"/>
      <w:numFmt w:val="lowerLetter"/>
      <w:lvlText w:val="%8."/>
      <w:lvlJc w:val="left"/>
      <w:pPr>
        <w:ind w:left="6469" w:hanging="360"/>
      </w:pPr>
    </w:lvl>
    <w:lvl w:ilvl="8" w:tplc="D29A1092">
      <w:start w:val="1"/>
      <w:numFmt w:val="lowerRoman"/>
      <w:lvlText w:val="%9."/>
      <w:lvlJc w:val="right"/>
      <w:pPr>
        <w:ind w:left="7189" w:hanging="180"/>
      </w:pPr>
    </w:lvl>
  </w:abstractNum>
  <w:abstractNum w:abstractNumId="10" w15:restartNumberingAfterBreak="0">
    <w:nsid w:val="1E5276D1"/>
    <w:multiLevelType w:val="hybridMultilevel"/>
    <w:tmpl w:val="F190E1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00378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670CA0"/>
    <w:multiLevelType w:val="hybridMultilevel"/>
    <w:tmpl w:val="90D6F94A"/>
    <w:lvl w:ilvl="0" w:tplc="3A288F1E">
      <w:start w:val="1"/>
      <w:numFmt w:val="decimal"/>
      <w:lvlText w:val="%1."/>
      <w:lvlJc w:val="left"/>
      <w:pPr>
        <w:ind w:left="1429" w:hanging="360"/>
      </w:pPr>
    </w:lvl>
    <w:lvl w:ilvl="1" w:tplc="05CA8398">
      <w:start w:val="1"/>
      <w:numFmt w:val="lowerLetter"/>
      <w:lvlText w:val="%2."/>
      <w:lvlJc w:val="left"/>
      <w:pPr>
        <w:ind w:left="2149" w:hanging="360"/>
      </w:pPr>
    </w:lvl>
    <w:lvl w:ilvl="2" w:tplc="019645E4">
      <w:start w:val="1"/>
      <w:numFmt w:val="lowerRoman"/>
      <w:lvlText w:val="%3."/>
      <w:lvlJc w:val="right"/>
      <w:pPr>
        <w:ind w:left="2869" w:hanging="180"/>
      </w:pPr>
    </w:lvl>
    <w:lvl w:ilvl="3" w:tplc="C1C41F36">
      <w:start w:val="1"/>
      <w:numFmt w:val="decimal"/>
      <w:lvlText w:val="%4."/>
      <w:lvlJc w:val="left"/>
      <w:pPr>
        <w:ind w:left="3589" w:hanging="360"/>
      </w:pPr>
    </w:lvl>
    <w:lvl w:ilvl="4" w:tplc="B7F85186">
      <w:start w:val="1"/>
      <w:numFmt w:val="lowerLetter"/>
      <w:lvlText w:val="%5."/>
      <w:lvlJc w:val="left"/>
      <w:pPr>
        <w:ind w:left="4309" w:hanging="360"/>
      </w:pPr>
    </w:lvl>
    <w:lvl w:ilvl="5" w:tplc="11F65FDA">
      <w:start w:val="1"/>
      <w:numFmt w:val="lowerRoman"/>
      <w:lvlText w:val="%6."/>
      <w:lvlJc w:val="right"/>
      <w:pPr>
        <w:ind w:left="5029" w:hanging="180"/>
      </w:pPr>
    </w:lvl>
    <w:lvl w:ilvl="6" w:tplc="BA0E2332">
      <w:start w:val="1"/>
      <w:numFmt w:val="decimal"/>
      <w:lvlText w:val="%7."/>
      <w:lvlJc w:val="left"/>
      <w:pPr>
        <w:ind w:left="5749" w:hanging="360"/>
      </w:pPr>
    </w:lvl>
    <w:lvl w:ilvl="7" w:tplc="B8286896">
      <w:start w:val="1"/>
      <w:numFmt w:val="lowerLetter"/>
      <w:lvlText w:val="%8."/>
      <w:lvlJc w:val="left"/>
      <w:pPr>
        <w:ind w:left="6469" w:hanging="360"/>
      </w:pPr>
    </w:lvl>
    <w:lvl w:ilvl="8" w:tplc="D29A1092">
      <w:start w:val="1"/>
      <w:numFmt w:val="lowerRoman"/>
      <w:lvlText w:val="%9."/>
      <w:lvlJc w:val="right"/>
      <w:pPr>
        <w:ind w:left="7189" w:hanging="180"/>
      </w:pPr>
    </w:lvl>
  </w:abstractNum>
  <w:abstractNum w:abstractNumId="13" w15:restartNumberingAfterBreak="0">
    <w:nsid w:val="32C6194A"/>
    <w:multiLevelType w:val="hybridMultilevel"/>
    <w:tmpl w:val="DEA28164"/>
    <w:lvl w:ilvl="0" w:tplc="61D0C924">
      <w:start w:val="1"/>
      <w:numFmt w:val="decimal"/>
      <w:lvlText w:val="%1."/>
      <w:lvlJc w:val="left"/>
      <w:pPr>
        <w:ind w:left="720" w:hanging="360"/>
      </w:pPr>
      <w:rPr>
        <w:i w:val="0"/>
        <w:i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30A3CB8"/>
    <w:multiLevelType w:val="hybridMultilevel"/>
    <w:tmpl w:val="27681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95233C"/>
    <w:multiLevelType w:val="hybridMultilevel"/>
    <w:tmpl w:val="B756E99A"/>
    <w:lvl w:ilvl="0" w:tplc="041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6D158A"/>
    <w:multiLevelType w:val="hybridMultilevel"/>
    <w:tmpl w:val="EFA65434"/>
    <w:lvl w:ilvl="0" w:tplc="AE86F970">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C74278"/>
    <w:multiLevelType w:val="hybridMultilevel"/>
    <w:tmpl w:val="EA4033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78080A"/>
    <w:multiLevelType w:val="hybridMultilevel"/>
    <w:tmpl w:val="C4B28B18"/>
    <w:lvl w:ilvl="0" w:tplc="1A6A99A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B35858"/>
    <w:multiLevelType w:val="hybridMultilevel"/>
    <w:tmpl w:val="74204F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FA4DEE"/>
    <w:multiLevelType w:val="hybridMultilevel"/>
    <w:tmpl w:val="B69039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2C54B0"/>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3891879"/>
    <w:multiLevelType w:val="hybridMultilevel"/>
    <w:tmpl w:val="6B287D76"/>
    <w:lvl w:ilvl="0" w:tplc="A25666FA">
      <w:start w:val="1"/>
      <w:numFmt w:val="decimal"/>
      <w:lvlText w:val="%1."/>
      <w:lvlJc w:val="left"/>
      <w:pPr>
        <w:ind w:left="720" w:hanging="360"/>
      </w:pPr>
      <w:rPr>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4B22300"/>
    <w:multiLevelType w:val="hybridMultilevel"/>
    <w:tmpl w:val="7786C218"/>
    <w:lvl w:ilvl="0" w:tplc="B6D20D16">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0DB3A5C"/>
    <w:multiLevelType w:val="hybridMultilevel"/>
    <w:tmpl w:val="48900D20"/>
    <w:lvl w:ilvl="0" w:tplc="706C7FE0">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D74488"/>
    <w:multiLevelType w:val="hybridMultilevel"/>
    <w:tmpl w:val="EB38665A"/>
    <w:lvl w:ilvl="0" w:tplc="946676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A221944"/>
    <w:multiLevelType w:val="hybridMultilevel"/>
    <w:tmpl w:val="EBEA04F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B2B37A4"/>
    <w:multiLevelType w:val="hybridMultilevel"/>
    <w:tmpl w:val="DD6AC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BC380F"/>
    <w:multiLevelType w:val="hybridMultilevel"/>
    <w:tmpl w:val="BC34A7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D83511"/>
    <w:multiLevelType w:val="hybridMultilevel"/>
    <w:tmpl w:val="25FCA6B0"/>
    <w:lvl w:ilvl="0" w:tplc="5A90A66A">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0F2716"/>
    <w:multiLevelType w:val="hybridMultilevel"/>
    <w:tmpl w:val="8918F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A1144D"/>
    <w:multiLevelType w:val="hybridMultilevel"/>
    <w:tmpl w:val="D9BA77CE"/>
    <w:lvl w:ilvl="0" w:tplc="9FDC6104">
      <w:start w:val="1"/>
      <w:numFmt w:val="lowerLetter"/>
      <w:lvlText w:val="%1)"/>
      <w:lvlJc w:val="left"/>
      <w:pPr>
        <w:ind w:left="928" w:hanging="360"/>
      </w:pPr>
      <w:rPr>
        <w:rFonts w:hint="default"/>
        <w:b w:val="0"/>
        <w:bCs/>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69912132"/>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B3F1E44"/>
    <w:multiLevelType w:val="hybridMultilevel"/>
    <w:tmpl w:val="34DC3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451674"/>
    <w:multiLevelType w:val="hybridMultilevel"/>
    <w:tmpl w:val="3BB87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6A5A74"/>
    <w:multiLevelType w:val="hybridMultilevel"/>
    <w:tmpl w:val="6FF0E8B2"/>
    <w:lvl w:ilvl="0" w:tplc="7F985A18">
      <w:start w:val="1"/>
      <w:numFmt w:val="decimal"/>
      <w:lvlText w:val="%1."/>
      <w:lvlJc w:val="left"/>
      <w:pPr>
        <w:ind w:left="1287" w:hanging="360"/>
      </w:pPr>
      <w:rPr>
        <w:b w:val="0"/>
        <w:bCs w:val="0"/>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36" w15:restartNumberingAfterBreak="0">
    <w:nsid w:val="6C6A6BB5"/>
    <w:multiLevelType w:val="hybridMultilevel"/>
    <w:tmpl w:val="B87C19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9649F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5BB5CB3"/>
    <w:multiLevelType w:val="hybridMultilevel"/>
    <w:tmpl w:val="940E62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7682A6A"/>
    <w:multiLevelType w:val="hybridMultilevel"/>
    <w:tmpl w:val="C8D2C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4E7DE6"/>
    <w:multiLevelType w:val="hybridMultilevel"/>
    <w:tmpl w:val="7140462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2"/>
  </w:num>
  <w:num w:numId="2">
    <w:abstractNumId w:val="21"/>
  </w:num>
  <w:num w:numId="3">
    <w:abstractNumId w:val="28"/>
  </w:num>
  <w:num w:numId="4">
    <w:abstractNumId w:val="29"/>
  </w:num>
  <w:num w:numId="5">
    <w:abstractNumId w:val="2"/>
  </w:num>
  <w:num w:numId="6">
    <w:abstractNumId w:val="9"/>
  </w:num>
  <w:num w:numId="7">
    <w:abstractNumId w:val="25"/>
  </w:num>
  <w:num w:numId="8">
    <w:abstractNumId w:val="12"/>
  </w:num>
  <w:num w:numId="9">
    <w:abstractNumId w:val="37"/>
  </w:num>
  <w:num w:numId="10">
    <w:abstractNumId w:val="23"/>
  </w:num>
  <w:num w:numId="11">
    <w:abstractNumId w:val="11"/>
  </w:num>
  <w:num w:numId="12">
    <w:abstractNumId w:val="38"/>
  </w:num>
  <w:num w:numId="13">
    <w:abstractNumId w:val="27"/>
  </w:num>
  <w:num w:numId="14">
    <w:abstractNumId w:val="19"/>
  </w:num>
  <w:num w:numId="15">
    <w:abstractNumId w:val="14"/>
  </w:num>
  <w:num w:numId="16">
    <w:abstractNumId w:val="0"/>
  </w:num>
  <w:num w:numId="17">
    <w:abstractNumId w:val="18"/>
  </w:num>
  <w:num w:numId="18">
    <w:abstractNumId w:val="33"/>
  </w:num>
  <w:num w:numId="19">
    <w:abstractNumId w:val="10"/>
  </w:num>
  <w:num w:numId="20">
    <w:abstractNumId w:val="34"/>
  </w:num>
  <w:num w:numId="21">
    <w:abstractNumId w:val="40"/>
  </w:num>
  <w:num w:numId="22">
    <w:abstractNumId w:val="36"/>
  </w:num>
  <w:num w:numId="23">
    <w:abstractNumId w:val="3"/>
  </w:num>
  <w:num w:numId="24">
    <w:abstractNumId w:val="8"/>
  </w:num>
  <w:num w:numId="25">
    <w:abstractNumId w:val="39"/>
  </w:num>
  <w:num w:numId="26">
    <w:abstractNumId w:val="24"/>
  </w:num>
  <w:num w:numId="27">
    <w:abstractNumId w:val="15"/>
  </w:num>
  <w:num w:numId="28">
    <w:abstractNumId w:val="26"/>
  </w:num>
  <w:num w:numId="29">
    <w:abstractNumId w:val="4"/>
  </w:num>
  <w:num w:numId="30">
    <w:abstractNumId w:val="7"/>
  </w:num>
  <w:num w:numId="31">
    <w:abstractNumId w:val="30"/>
  </w:num>
  <w:num w:numId="32">
    <w:abstractNumId w:val="20"/>
  </w:num>
  <w:num w:numId="33">
    <w:abstractNumId w:val="16"/>
  </w:num>
  <w:num w:numId="34">
    <w:abstractNumId w:val="17"/>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1"/>
  </w:num>
  <w:num w:numId="38">
    <w:abstractNumId w:val="13"/>
  </w:num>
  <w:num w:numId="39">
    <w:abstractNumId w:val="31"/>
  </w:num>
  <w:num w:numId="40">
    <w:abstractNumId w:val="6"/>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7628"/>
    <w:rsid w:val="00002EAB"/>
    <w:rsid w:val="00004765"/>
    <w:rsid w:val="00007BE8"/>
    <w:rsid w:val="000127E7"/>
    <w:rsid w:val="000133B5"/>
    <w:rsid w:val="0001499A"/>
    <w:rsid w:val="00014FCA"/>
    <w:rsid w:val="00016C65"/>
    <w:rsid w:val="00021E24"/>
    <w:rsid w:val="00022AB5"/>
    <w:rsid w:val="000234E0"/>
    <w:rsid w:val="000251C5"/>
    <w:rsid w:val="0002565E"/>
    <w:rsid w:val="000275D6"/>
    <w:rsid w:val="00030180"/>
    <w:rsid w:val="000305E4"/>
    <w:rsid w:val="000314A1"/>
    <w:rsid w:val="00031528"/>
    <w:rsid w:val="00034AB9"/>
    <w:rsid w:val="00035301"/>
    <w:rsid w:val="00040768"/>
    <w:rsid w:val="000428B6"/>
    <w:rsid w:val="0004638E"/>
    <w:rsid w:val="000478F0"/>
    <w:rsid w:val="000548C5"/>
    <w:rsid w:val="00055CCE"/>
    <w:rsid w:val="0006114D"/>
    <w:rsid w:val="0006695F"/>
    <w:rsid w:val="00075348"/>
    <w:rsid w:val="000840D1"/>
    <w:rsid w:val="000854D3"/>
    <w:rsid w:val="000859A9"/>
    <w:rsid w:val="00091E94"/>
    <w:rsid w:val="0009359B"/>
    <w:rsid w:val="00096179"/>
    <w:rsid w:val="000A1A35"/>
    <w:rsid w:val="000A1C6B"/>
    <w:rsid w:val="000A2609"/>
    <w:rsid w:val="000B49CD"/>
    <w:rsid w:val="000B50DC"/>
    <w:rsid w:val="000B7D75"/>
    <w:rsid w:val="000C400D"/>
    <w:rsid w:val="000C5616"/>
    <w:rsid w:val="000D2570"/>
    <w:rsid w:val="000D680E"/>
    <w:rsid w:val="000E16F5"/>
    <w:rsid w:val="00104CA7"/>
    <w:rsid w:val="001057A7"/>
    <w:rsid w:val="00105E2D"/>
    <w:rsid w:val="00106F08"/>
    <w:rsid w:val="00110A7A"/>
    <w:rsid w:val="001118C9"/>
    <w:rsid w:val="00113569"/>
    <w:rsid w:val="00113CA3"/>
    <w:rsid w:val="00114421"/>
    <w:rsid w:val="0011643D"/>
    <w:rsid w:val="00116A82"/>
    <w:rsid w:val="0011746C"/>
    <w:rsid w:val="0012077D"/>
    <w:rsid w:val="0012755E"/>
    <w:rsid w:val="00134066"/>
    <w:rsid w:val="00135638"/>
    <w:rsid w:val="00135744"/>
    <w:rsid w:val="00140B6C"/>
    <w:rsid w:val="001449B3"/>
    <w:rsid w:val="0014774A"/>
    <w:rsid w:val="00151EBD"/>
    <w:rsid w:val="001543F9"/>
    <w:rsid w:val="00155DC5"/>
    <w:rsid w:val="0016368B"/>
    <w:rsid w:val="0016534A"/>
    <w:rsid w:val="00166CC0"/>
    <w:rsid w:val="00185160"/>
    <w:rsid w:val="00186B07"/>
    <w:rsid w:val="00193439"/>
    <w:rsid w:val="001A0C21"/>
    <w:rsid w:val="001A4D5A"/>
    <w:rsid w:val="001A55D8"/>
    <w:rsid w:val="001B1C10"/>
    <w:rsid w:val="001B2478"/>
    <w:rsid w:val="001B3085"/>
    <w:rsid w:val="001B4CDA"/>
    <w:rsid w:val="001B6EED"/>
    <w:rsid w:val="001C2737"/>
    <w:rsid w:val="001C7424"/>
    <w:rsid w:val="001D6C42"/>
    <w:rsid w:val="001D6D01"/>
    <w:rsid w:val="001D7703"/>
    <w:rsid w:val="001E5162"/>
    <w:rsid w:val="001E5767"/>
    <w:rsid w:val="001F0963"/>
    <w:rsid w:val="001F0A3D"/>
    <w:rsid w:val="001F0CBA"/>
    <w:rsid w:val="001F0D5B"/>
    <w:rsid w:val="001F1FD2"/>
    <w:rsid w:val="001F4541"/>
    <w:rsid w:val="001F51D3"/>
    <w:rsid w:val="001F5DE1"/>
    <w:rsid w:val="00201AF0"/>
    <w:rsid w:val="00206324"/>
    <w:rsid w:val="00207D80"/>
    <w:rsid w:val="00212879"/>
    <w:rsid w:val="00212B86"/>
    <w:rsid w:val="00213CC8"/>
    <w:rsid w:val="00215CFB"/>
    <w:rsid w:val="00217A88"/>
    <w:rsid w:val="00226A0C"/>
    <w:rsid w:val="00227A33"/>
    <w:rsid w:val="002301D8"/>
    <w:rsid w:val="0023048A"/>
    <w:rsid w:val="00236551"/>
    <w:rsid w:val="00244E49"/>
    <w:rsid w:val="002466CD"/>
    <w:rsid w:val="00253382"/>
    <w:rsid w:val="0025523A"/>
    <w:rsid w:val="00260A1C"/>
    <w:rsid w:val="00265985"/>
    <w:rsid w:val="002662B8"/>
    <w:rsid w:val="00271F9D"/>
    <w:rsid w:val="00276E86"/>
    <w:rsid w:val="002818AB"/>
    <w:rsid w:val="002831FA"/>
    <w:rsid w:val="00287001"/>
    <w:rsid w:val="002916FC"/>
    <w:rsid w:val="00293221"/>
    <w:rsid w:val="00293F03"/>
    <w:rsid w:val="00294C32"/>
    <w:rsid w:val="00295A6E"/>
    <w:rsid w:val="0029684F"/>
    <w:rsid w:val="002A1E1E"/>
    <w:rsid w:val="002A4AF0"/>
    <w:rsid w:val="002B1589"/>
    <w:rsid w:val="002C019B"/>
    <w:rsid w:val="002C2061"/>
    <w:rsid w:val="002C391A"/>
    <w:rsid w:val="002C3B34"/>
    <w:rsid w:val="002D0E22"/>
    <w:rsid w:val="002D1277"/>
    <w:rsid w:val="002D4FB3"/>
    <w:rsid w:val="002D7C7B"/>
    <w:rsid w:val="002E4B15"/>
    <w:rsid w:val="002E7340"/>
    <w:rsid w:val="002E7901"/>
    <w:rsid w:val="002F1A1D"/>
    <w:rsid w:val="002F56DF"/>
    <w:rsid w:val="0030267D"/>
    <w:rsid w:val="003109D9"/>
    <w:rsid w:val="00311C70"/>
    <w:rsid w:val="00314398"/>
    <w:rsid w:val="00316B4F"/>
    <w:rsid w:val="0031763F"/>
    <w:rsid w:val="00320625"/>
    <w:rsid w:val="003272DC"/>
    <w:rsid w:val="00332E19"/>
    <w:rsid w:val="00333D15"/>
    <w:rsid w:val="00337167"/>
    <w:rsid w:val="0034101C"/>
    <w:rsid w:val="003472C3"/>
    <w:rsid w:val="00354A68"/>
    <w:rsid w:val="00356438"/>
    <w:rsid w:val="003623E5"/>
    <w:rsid w:val="003705EF"/>
    <w:rsid w:val="0037509B"/>
    <w:rsid w:val="00375FE3"/>
    <w:rsid w:val="00377595"/>
    <w:rsid w:val="0038275E"/>
    <w:rsid w:val="003837CC"/>
    <w:rsid w:val="00386126"/>
    <w:rsid w:val="00386843"/>
    <w:rsid w:val="00397224"/>
    <w:rsid w:val="003A0FE8"/>
    <w:rsid w:val="003A5935"/>
    <w:rsid w:val="003A799A"/>
    <w:rsid w:val="003B413B"/>
    <w:rsid w:val="003C1A73"/>
    <w:rsid w:val="003C39DE"/>
    <w:rsid w:val="003C5E12"/>
    <w:rsid w:val="003C7132"/>
    <w:rsid w:val="003C7B3B"/>
    <w:rsid w:val="003E133D"/>
    <w:rsid w:val="003E1DB1"/>
    <w:rsid w:val="003E27FD"/>
    <w:rsid w:val="003E57C4"/>
    <w:rsid w:val="003F7896"/>
    <w:rsid w:val="00405D5A"/>
    <w:rsid w:val="00406B74"/>
    <w:rsid w:val="00407E96"/>
    <w:rsid w:val="0041342F"/>
    <w:rsid w:val="00414150"/>
    <w:rsid w:val="00415C2B"/>
    <w:rsid w:val="00417647"/>
    <w:rsid w:val="00420EDD"/>
    <w:rsid w:val="00427D18"/>
    <w:rsid w:val="00452B9E"/>
    <w:rsid w:val="00462E92"/>
    <w:rsid w:val="004638ED"/>
    <w:rsid w:val="00466341"/>
    <w:rsid w:val="004668F8"/>
    <w:rsid w:val="0046771B"/>
    <w:rsid w:val="004736B3"/>
    <w:rsid w:val="0047444E"/>
    <w:rsid w:val="00474A05"/>
    <w:rsid w:val="00477015"/>
    <w:rsid w:val="0048240B"/>
    <w:rsid w:val="0048314B"/>
    <w:rsid w:val="00484BED"/>
    <w:rsid w:val="004902F5"/>
    <w:rsid w:val="00493055"/>
    <w:rsid w:val="004957A7"/>
    <w:rsid w:val="004B44DA"/>
    <w:rsid w:val="004B5B48"/>
    <w:rsid w:val="004B6B1B"/>
    <w:rsid w:val="004B7270"/>
    <w:rsid w:val="004C1B79"/>
    <w:rsid w:val="004C6582"/>
    <w:rsid w:val="004D75B9"/>
    <w:rsid w:val="004E002D"/>
    <w:rsid w:val="004E2CFD"/>
    <w:rsid w:val="004E580D"/>
    <w:rsid w:val="004E6DB1"/>
    <w:rsid w:val="004F2380"/>
    <w:rsid w:val="004F617D"/>
    <w:rsid w:val="004F713B"/>
    <w:rsid w:val="00502FFC"/>
    <w:rsid w:val="00513164"/>
    <w:rsid w:val="00513D40"/>
    <w:rsid w:val="0051448F"/>
    <w:rsid w:val="00521C25"/>
    <w:rsid w:val="0052408B"/>
    <w:rsid w:val="0052556A"/>
    <w:rsid w:val="00532FA8"/>
    <w:rsid w:val="00535BAF"/>
    <w:rsid w:val="00545D67"/>
    <w:rsid w:val="00550F7A"/>
    <w:rsid w:val="00552E18"/>
    <w:rsid w:val="00552F37"/>
    <w:rsid w:val="005572D7"/>
    <w:rsid w:val="005577E5"/>
    <w:rsid w:val="0056726D"/>
    <w:rsid w:val="00572CB5"/>
    <w:rsid w:val="00572D8F"/>
    <w:rsid w:val="005802A8"/>
    <w:rsid w:val="0058177F"/>
    <w:rsid w:val="005829F2"/>
    <w:rsid w:val="005837C3"/>
    <w:rsid w:val="00590E8B"/>
    <w:rsid w:val="00596E10"/>
    <w:rsid w:val="005973A0"/>
    <w:rsid w:val="005A69DF"/>
    <w:rsid w:val="005B0D54"/>
    <w:rsid w:val="005B489E"/>
    <w:rsid w:val="005B7D03"/>
    <w:rsid w:val="005B7FFB"/>
    <w:rsid w:val="005C6780"/>
    <w:rsid w:val="005C74B8"/>
    <w:rsid w:val="005D034F"/>
    <w:rsid w:val="005D1ACB"/>
    <w:rsid w:val="005D1BF9"/>
    <w:rsid w:val="005F15C9"/>
    <w:rsid w:val="005F719D"/>
    <w:rsid w:val="005F7973"/>
    <w:rsid w:val="00606DA7"/>
    <w:rsid w:val="00610367"/>
    <w:rsid w:val="00613AD0"/>
    <w:rsid w:val="0061628D"/>
    <w:rsid w:val="006233BB"/>
    <w:rsid w:val="0062359A"/>
    <w:rsid w:val="00624BD2"/>
    <w:rsid w:val="00627626"/>
    <w:rsid w:val="006315A3"/>
    <w:rsid w:val="00635CCD"/>
    <w:rsid w:val="00635D49"/>
    <w:rsid w:val="00641D06"/>
    <w:rsid w:val="00642B26"/>
    <w:rsid w:val="00645ED7"/>
    <w:rsid w:val="00650489"/>
    <w:rsid w:val="006532C8"/>
    <w:rsid w:val="00653BB7"/>
    <w:rsid w:val="00653D71"/>
    <w:rsid w:val="00655D59"/>
    <w:rsid w:val="00671F56"/>
    <w:rsid w:val="00674809"/>
    <w:rsid w:val="006765B3"/>
    <w:rsid w:val="006848C5"/>
    <w:rsid w:val="00685080"/>
    <w:rsid w:val="00687B49"/>
    <w:rsid w:val="00694A40"/>
    <w:rsid w:val="00694EC0"/>
    <w:rsid w:val="006A19BE"/>
    <w:rsid w:val="006A495C"/>
    <w:rsid w:val="006A4B27"/>
    <w:rsid w:val="006A5082"/>
    <w:rsid w:val="006A790E"/>
    <w:rsid w:val="006B4A42"/>
    <w:rsid w:val="006B7AB3"/>
    <w:rsid w:val="006C1909"/>
    <w:rsid w:val="006C2F95"/>
    <w:rsid w:val="006C3797"/>
    <w:rsid w:val="006D0FBD"/>
    <w:rsid w:val="006D49D1"/>
    <w:rsid w:val="006E4EF7"/>
    <w:rsid w:val="006E5EA2"/>
    <w:rsid w:val="006E63A6"/>
    <w:rsid w:val="006F16E2"/>
    <w:rsid w:val="00704313"/>
    <w:rsid w:val="00710B2D"/>
    <w:rsid w:val="00711DA1"/>
    <w:rsid w:val="00712220"/>
    <w:rsid w:val="0071667C"/>
    <w:rsid w:val="00720CEE"/>
    <w:rsid w:val="00721226"/>
    <w:rsid w:val="00722F02"/>
    <w:rsid w:val="00730BA3"/>
    <w:rsid w:val="0073547B"/>
    <w:rsid w:val="007361C6"/>
    <w:rsid w:val="007440C5"/>
    <w:rsid w:val="007531E3"/>
    <w:rsid w:val="00761CA8"/>
    <w:rsid w:val="00765664"/>
    <w:rsid w:val="007670B3"/>
    <w:rsid w:val="00767E8E"/>
    <w:rsid w:val="007719C2"/>
    <w:rsid w:val="00775B8E"/>
    <w:rsid w:val="00776D3D"/>
    <w:rsid w:val="00790023"/>
    <w:rsid w:val="007A0706"/>
    <w:rsid w:val="007A0725"/>
    <w:rsid w:val="007A102A"/>
    <w:rsid w:val="007A26ED"/>
    <w:rsid w:val="007B13C6"/>
    <w:rsid w:val="007B3924"/>
    <w:rsid w:val="007B43A1"/>
    <w:rsid w:val="007B46B3"/>
    <w:rsid w:val="007C2B6D"/>
    <w:rsid w:val="007C471C"/>
    <w:rsid w:val="007C5286"/>
    <w:rsid w:val="007D28F7"/>
    <w:rsid w:val="007D2E79"/>
    <w:rsid w:val="007D4597"/>
    <w:rsid w:val="007E01CD"/>
    <w:rsid w:val="007E12A6"/>
    <w:rsid w:val="007E5429"/>
    <w:rsid w:val="007E6212"/>
    <w:rsid w:val="007E62A2"/>
    <w:rsid w:val="007E6889"/>
    <w:rsid w:val="007E730C"/>
    <w:rsid w:val="007E7E59"/>
    <w:rsid w:val="007F7907"/>
    <w:rsid w:val="00803CEF"/>
    <w:rsid w:val="008117E7"/>
    <w:rsid w:val="0081367E"/>
    <w:rsid w:val="00816CFD"/>
    <w:rsid w:val="00822486"/>
    <w:rsid w:val="00827A5E"/>
    <w:rsid w:val="00830572"/>
    <w:rsid w:val="00837389"/>
    <w:rsid w:val="00837E5D"/>
    <w:rsid w:val="00841656"/>
    <w:rsid w:val="00842B65"/>
    <w:rsid w:val="008432E5"/>
    <w:rsid w:val="008432F2"/>
    <w:rsid w:val="00843540"/>
    <w:rsid w:val="008478F9"/>
    <w:rsid w:val="0085074B"/>
    <w:rsid w:val="00852792"/>
    <w:rsid w:val="008717F7"/>
    <w:rsid w:val="00881435"/>
    <w:rsid w:val="00882F84"/>
    <w:rsid w:val="00884502"/>
    <w:rsid w:val="00890690"/>
    <w:rsid w:val="00890725"/>
    <w:rsid w:val="00893F81"/>
    <w:rsid w:val="00894B0D"/>
    <w:rsid w:val="008A4599"/>
    <w:rsid w:val="008A498A"/>
    <w:rsid w:val="008A60E1"/>
    <w:rsid w:val="008B0B74"/>
    <w:rsid w:val="008B216D"/>
    <w:rsid w:val="008B2502"/>
    <w:rsid w:val="008B30BB"/>
    <w:rsid w:val="008B4B50"/>
    <w:rsid w:val="008B7D7B"/>
    <w:rsid w:val="008C47CD"/>
    <w:rsid w:val="008C77B4"/>
    <w:rsid w:val="008C7DE2"/>
    <w:rsid w:val="008D1BC0"/>
    <w:rsid w:val="008D48A3"/>
    <w:rsid w:val="008E1D4B"/>
    <w:rsid w:val="008F00EE"/>
    <w:rsid w:val="008F0EDE"/>
    <w:rsid w:val="008F212C"/>
    <w:rsid w:val="008F39DC"/>
    <w:rsid w:val="008F3C50"/>
    <w:rsid w:val="008F5F8D"/>
    <w:rsid w:val="008F63C3"/>
    <w:rsid w:val="008F6754"/>
    <w:rsid w:val="008F6A94"/>
    <w:rsid w:val="00903936"/>
    <w:rsid w:val="00905B6D"/>
    <w:rsid w:val="009118B0"/>
    <w:rsid w:val="009139ED"/>
    <w:rsid w:val="00917F8E"/>
    <w:rsid w:val="00920152"/>
    <w:rsid w:val="00925F39"/>
    <w:rsid w:val="00934265"/>
    <w:rsid w:val="00934524"/>
    <w:rsid w:val="0093573C"/>
    <w:rsid w:val="00935DF3"/>
    <w:rsid w:val="009531D5"/>
    <w:rsid w:val="0095430D"/>
    <w:rsid w:val="00955D4A"/>
    <w:rsid w:val="0096081E"/>
    <w:rsid w:val="00961DBF"/>
    <w:rsid w:val="0096297F"/>
    <w:rsid w:val="009714D5"/>
    <w:rsid w:val="00971AF5"/>
    <w:rsid w:val="00972492"/>
    <w:rsid w:val="00973076"/>
    <w:rsid w:val="00974194"/>
    <w:rsid w:val="00981BFA"/>
    <w:rsid w:val="00983D88"/>
    <w:rsid w:val="009858EA"/>
    <w:rsid w:val="0098774C"/>
    <w:rsid w:val="00991438"/>
    <w:rsid w:val="0099584A"/>
    <w:rsid w:val="00997870"/>
    <w:rsid w:val="009A05E2"/>
    <w:rsid w:val="009A4636"/>
    <w:rsid w:val="009A7E21"/>
    <w:rsid w:val="009B201D"/>
    <w:rsid w:val="009B538F"/>
    <w:rsid w:val="009C0EB5"/>
    <w:rsid w:val="009C426B"/>
    <w:rsid w:val="009C4E55"/>
    <w:rsid w:val="009D2C4D"/>
    <w:rsid w:val="009E53C7"/>
    <w:rsid w:val="009E605F"/>
    <w:rsid w:val="009E7EBF"/>
    <w:rsid w:val="009F6B77"/>
    <w:rsid w:val="009F6C59"/>
    <w:rsid w:val="00A01138"/>
    <w:rsid w:val="00A013BC"/>
    <w:rsid w:val="00A01550"/>
    <w:rsid w:val="00A03012"/>
    <w:rsid w:val="00A112C0"/>
    <w:rsid w:val="00A12998"/>
    <w:rsid w:val="00A12D91"/>
    <w:rsid w:val="00A17833"/>
    <w:rsid w:val="00A333E5"/>
    <w:rsid w:val="00A36713"/>
    <w:rsid w:val="00A40288"/>
    <w:rsid w:val="00A449B9"/>
    <w:rsid w:val="00A454A9"/>
    <w:rsid w:val="00A561C9"/>
    <w:rsid w:val="00A56B19"/>
    <w:rsid w:val="00A56D94"/>
    <w:rsid w:val="00A60070"/>
    <w:rsid w:val="00A60864"/>
    <w:rsid w:val="00A656CA"/>
    <w:rsid w:val="00A66B19"/>
    <w:rsid w:val="00A72D01"/>
    <w:rsid w:val="00A73083"/>
    <w:rsid w:val="00A75F64"/>
    <w:rsid w:val="00A76431"/>
    <w:rsid w:val="00A767E2"/>
    <w:rsid w:val="00A77C1C"/>
    <w:rsid w:val="00A819C9"/>
    <w:rsid w:val="00A84C39"/>
    <w:rsid w:val="00A858F8"/>
    <w:rsid w:val="00A8653C"/>
    <w:rsid w:val="00A87EC6"/>
    <w:rsid w:val="00A902B6"/>
    <w:rsid w:val="00A918D4"/>
    <w:rsid w:val="00A91C26"/>
    <w:rsid w:val="00A94EBF"/>
    <w:rsid w:val="00A969FE"/>
    <w:rsid w:val="00AA4B39"/>
    <w:rsid w:val="00AA53E2"/>
    <w:rsid w:val="00AA6141"/>
    <w:rsid w:val="00AA7130"/>
    <w:rsid w:val="00AB1956"/>
    <w:rsid w:val="00AB35BA"/>
    <w:rsid w:val="00AC769F"/>
    <w:rsid w:val="00AC7B72"/>
    <w:rsid w:val="00AD4F16"/>
    <w:rsid w:val="00AD64F8"/>
    <w:rsid w:val="00AD6A56"/>
    <w:rsid w:val="00AD71AC"/>
    <w:rsid w:val="00AD749B"/>
    <w:rsid w:val="00AD7684"/>
    <w:rsid w:val="00AE09A2"/>
    <w:rsid w:val="00AE1531"/>
    <w:rsid w:val="00AE79C5"/>
    <w:rsid w:val="00AF4927"/>
    <w:rsid w:val="00AF736F"/>
    <w:rsid w:val="00B0022E"/>
    <w:rsid w:val="00B015EE"/>
    <w:rsid w:val="00B04E54"/>
    <w:rsid w:val="00B14EBB"/>
    <w:rsid w:val="00B15235"/>
    <w:rsid w:val="00B15530"/>
    <w:rsid w:val="00B179F4"/>
    <w:rsid w:val="00B24D84"/>
    <w:rsid w:val="00B262B3"/>
    <w:rsid w:val="00B2785C"/>
    <w:rsid w:val="00B349FD"/>
    <w:rsid w:val="00B350D7"/>
    <w:rsid w:val="00B42043"/>
    <w:rsid w:val="00B445DF"/>
    <w:rsid w:val="00B446DE"/>
    <w:rsid w:val="00B46D18"/>
    <w:rsid w:val="00B47077"/>
    <w:rsid w:val="00B477F9"/>
    <w:rsid w:val="00B526BA"/>
    <w:rsid w:val="00B540EF"/>
    <w:rsid w:val="00B54956"/>
    <w:rsid w:val="00B62CB1"/>
    <w:rsid w:val="00B648E5"/>
    <w:rsid w:val="00B65006"/>
    <w:rsid w:val="00B676BE"/>
    <w:rsid w:val="00B70A0A"/>
    <w:rsid w:val="00B71AFF"/>
    <w:rsid w:val="00B7235C"/>
    <w:rsid w:val="00B76191"/>
    <w:rsid w:val="00B764CE"/>
    <w:rsid w:val="00B76B6C"/>
    <w:rsid w:val="00B80497"/>
    <w:rsid w:val="00B83FA0"/>
    <w:rsid w:val="00B845D7"/>
    <w:rsid w:val="00B90BE6"/>
    <w:rsid w:val="00B93BF2"/>
    <w:rsid w:val="00B96366"/>
    <w:rsid w:val="00BA2142"/>
    <w:rsid w:val="00BA22EE"/>
    <w:rsid w:val="00BA29B7"/>
    <w:rsid w:val="00BA60E0"/>
    <w:rsid w:val="00BA7BC6"/>
    <w:rsid w:val="00BB5E31"/>
    <w:rsid w:val="00BB67D5"/>
    <w:rsid w:val="00BB7AA0"/>
    <w:rsid w:val="00BC1430"/>
    <w:rsid w:val="00BC3309"/>
    <w:rsid w:val="00BC3415"/>
    <w:rsid w:val="00BC4A51"/>
    <w:rsid w:val="00BC4C6D"/>
    <w:rsid w:val="00BC7F0B"/>
    <w:rsid w:val="00BD7F2F"/>
    <w:rsid w:val="00BE1AEB"/>
    <w:rsid w:val="00BE2A9B"/>
    <w:rsid w:val="00BE4E23"/>
    <w:rsid w:val="00BE4F92"/>
    <w:rsid w:val="00BF13CF"/>
    <w:rsid w:val="00BF359B"/>
    <w:rsid w:val="00BF5960"/>
    <w:rsid w:val="00C00A93"/>
    <w:rsid w:val="00C03ABB"/>
    <w:rsid w:val="00C06AB0"/>
    <w:rsid w:val="00C11379"/>
    <w:rsid w:val="00C124BA"/>
    <w:rsid w:val="00C2037E"/>
    <w:rsid w:val="00C25F5F"/>
    <w:rsid w:val="00C353AA"/>
    <w:rsid w:val="00C46985"/>
    <w:rsid w:val="00C47EF7"/>
    <w:rsid w:val="00C53B83"/>
    <w:rsid w:val="00C63091"/>
    <w:rsid w:val="00C67FF2"/>
    <w:rsid w:val="00C767E3"/>
    <w:rsid w:val="00C8727F"/>
    <w:rsid w:val="00CB12DE"/>
    <w:rsid w:val="00CB69EB"/>
    <w:rsid w:val="00CC3C12"/>
    <w:rsid w:val="00CC637D"/>
    <w:rsid w:val="00CD6B1B"/>
    <w:rsid w:val="00CD6DE0"/>
    <w:rsid w:val="00CE0E07"/>
    <w:rsid w:val="00CE6418"/>
    <w:rsid w:val="00CE6647"/>
    <w:rsid w:val="00CF2AF8"/>
    <w:rsid w:val="00CF6115"/>
    <w:rsid w:val="00CF7628"/>
    <w:rsid w:val="00D047B2"/>
    <w:rsid w:val="00D07A8B"/>
    <w:rsid w:val="00D13636"/>
    <w:rsid w:val="00D149D9"/>
    <w:rsid w:val="00D176A5"/>
    <w:rsid w:val="00D2162D"/>
    <w:rsid w:val="00D2377A"/>
    <w:rsid w:val="00D23FB4"/>
    <w:rsid w:val="00D336F9"/>
    <w:rsid w:val="00D36711"/>
    <w:rsid w:val="00D43ACF"/>
    <w:rsid w:val="00D5156A"/>
    <w:rsid w:val="00D557DD"/>
    <w:rsid w:val="00D60A31"/>
    <w:rsid w:val="00D63AC3"/>
    <w:rsid w:val="00D665A1"/>
    <w:rsid w:val="00D71102"/>
    <w:rsid w:val="00D71EFA"/>
    <w:rsid w:val="00D76C60"/>
    <w:rsid w:val="00D7725F"/>
    <w:rsid w:val="00D83FA3"/>
    <w:rsid w:val="00D83FCE"/>
    <w:rsid w:val="00D91CD1"/>
    <w:rsid w:val="00D96D3A"/>
    <w:rsid w:val="00DA2B74"/>
    <w:rsid w:val="00DA5169"/>
    <w:rsid w:val="00DA794E"/>
    <w:rsid w:val="00DB1BE8"/>
    <w:rsid w:val="00DB7D86"/>
    <w:rsid w:val="00DC0DF7"/>
    <w:rsid w:val="00DC29F9"/>
    <w:rsid w:val="00DD5828"/>
    <w:rsid w:val="00DD759F"/>
    <w:rsid w:val="00DF1B7C"/>
    <w:rsid w:val="00DF32EE"/>
    <w:rsid w:val="00DF668F"/>
    <w:rsid w:val="00DF6C80"/>
    <w:rsid w:val="00E02E66"/>
    <w:rsid w:val="00E0303D"/>
    <w:rsid w:val="00E043DA"/>
    <w:rsid w:val="00E045D7"/>
    <w:rsid w:val="00E07620"/>
    <w:rsid w:val="00E11262"/>
    <w:rsid w:val="00E25E44"/>
    <w:rsid w:val="00E47375"/>
    <w:rsid w:val="00E478DE"/>
    <w:rsid w:val="00E479A1"/>
    <w:rsid w:val="00E5372F"/>
    <w:rsid w:val="00E56E75"/>
    <w:rsid w:val="00E608B6"/>
    <w:rsid w:val="00E65343"/>
    <w:rsid w:val="00E66EA0"/>
    <w:rsid w:val="00E67FE8"/>
    <w:rsid w:val="00E73270"/>
    <w:rsid w:val="00E75B86"/>
    <w:rsid w:val="00E76684"/>
    <w:rsid w:val="00E815F2"/>
    <w:rsid w:val="00E838DB"/>
    <w:rsid w:val="00E86286"/>
    <w:rsid w:val="00E87718"/>
    <w:rsid w:val="00E87767"/>
    <w:rsid w:val="00EB2229"/>
    <w:rsid w:val="00EB26A8"/>
    <w:rsid w:val="00EB2DC4"/>
    <w:rsid w:val="00EB6C18"/>
    <w:rsid w:val="00EB6E08"/>
    <w:rsid w:val="00EC2BF5"/>
    <w:rsid w:val="00EC4038"/>
    <w:rsid w:val="00EE0AB4"/>
    <w:rsid w:val="00EF0555"/>
    <w:rsid w:val="00EF7703"/>
    <w:rsid w:val="00F02A1F"/>
    <w:rsid w:val="00F03123"/>
    <w:rsid w:val="00F0422D"/>
    <w:rsid w:val="00F06E52"/>
    <w:rsid w:val="00F072D2"/>
    <w:rsid w:val="00F11B49"/>
    <w:rsid w:val="00F12CCD"/>
    <w:rsid w:val="00F13B99"/>
    <w:rsid w:val="00F163B7"/>
    <w:rsid w:val="00F20D12"/>
    <w:rsid w:val="00F26638"/>
    <w:rsid w:val="00F32027"/>
    <w:rsid w:val="00F323F7"/>
    <w:rsid w:val="00F35F51"/>
    <w:rsid w:val="00F372C4"/>
    <w:rsid w:val="00F4379D"/>
    <w:rsid w:val="00F47969"/>
    <w:rsid w:val="00F613F2"/>
    <w:rsid w:val="00F63F82"/>
    <w:rsid w:val="00F672EE"/>
    <w:rsid w:val="00F67FEC"/>
    <w:rsid w:val="00F77851"/>
    <w:rsid w:val="00F81E52"/>
    <w:rsid w:val="00F81E61"/>
    <w:rsid w:val="00F82F18"/>
    <w:rsid w:val="00F842D6"/>
    <w:rsid w:val="00F87756"/>
    <w:rsid w:val="00F93252"/>
    <w:rsid w:val="00F951B2"/>
    <w:rsid w:val="00FA4B16"/>
    <w:rsid w:val="00FB43E5"/>
    <w:rsid w:val="00FB5C62"/>
    <w:rsid w:val="00FC6A66"/>
    <w:rsid w:val="00FD1B6C"/>
    <w:rsid w:val="00FD3784"/>
    <w:rsid w:val="00FD4B32"/>
    <w:rsid w:val="00FE0101"/>
    <w:rsid w:val="00FE2DDF"/>
    <w:rsid w:val="00FE4669"/>
    <w:rsid w:val="00FE70C6"/>
    <w:rsid w:val="00FE7716"/>
    <w:rsid w:val="00FE7EAE"/>
    <w:rsid w:val="00FF72D8"/>
    <w:rsid w:val="00FF780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E8011E4"/>
  <w15:docId w15:val="{5F20CA9A-DF69-4CF0-AAAA-0A665FB1C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68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83FA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83FA0"/>
    <w:rPr>
      <w:rFonts w:ascii="Tahoma" w:hAnsi="Tahoma" w:cs="Tahoma"/>
      <w:sz w:val="16"/>
      <w:szCs w:val="16"/>
    </w:rPr>
  </w:style>
  <w:style w:type="table" w:styleId="a5">
    <w:name w:val="Table Grid"/>
    <w:basedOn w:val="a1"/>
    <w:uiPriority w:val="59"/>
    <w:unhideWhenUsed/>
    <w:rsid w:val="005829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4B44DA"/>
    <w:pPr>
      <w:ind w:left="720"/>
      <w:contextualSpacing/>
    </w:pPr>
  </w:style>
  <w:style w:type="paragraph" w:styleId="a7">
    <w:name w:val="header"/>
    <w:basedOn w:val="a"/>
    <w:link w:val="a8"/>
    <w:uiPriority w:val="99"/>
    <w:unhideWhenUsed/>
    <w:rsid w:val="003F789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F7896"/>
  </w:style>
  <w:style w:type="paragraph" w:styleId="a9">
    <w:name w:val="footer"/>
    <w:basedOn w:val="a"/>
    <w:link w:val="aa"/>
    <w:uiPriority w:val="99"/>
    <w:unhideWhenUsed/>
    <w:rsid w:val="003F789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F7896"/>
  </w:style>
  <w:style w:type="table" w:customStyle="1" w:styleId="TableNormal1">
    <w:name w:val="Table Normal1"/>
    <w:uiPriority w:val="2"/>
    <w:semiHidden/>
    <w:unhideWhenUsed/>
    <w:qFormat/>
    <w:rsid w:val="00406B7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06B74"/>
    <w:pPr>
      <w:widowControl w:val="0"/>
      <w:autoSpaceDE w:val="0"/>
      <w:autoSpaceDN w:val="0"/>
      <w:spacing w:before="4" w:after="0" w:line="240" w:lineRule="auto"/>
      <w:ind w:left="752"/>
    </w:pPr>
    <w:rPr>
      <w:rFonts w:ascii="Book Antiqua" w:eastAsia="Book Antiqua" w:hAnsi="Book Antiqua" w:cs="Book Antiqua"/>
      <w:lang w:val="en-US" w:bidi="en-US"/>
    </w:rPr>
  </w:style>
  <w:style w:type="paragraph" w:customStyle="1" w:styleId="Default">
    <w:name w:val="Default"/>
    <w:rsid w:val="003A0FE8"/>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ab">
    <w:name w:val="No Spacing"/>
    <w:uiPriority w:val="1"/>
    <w:qFormat/>
    <w:rsid w:val="0096081E"/>
    <w:pPr>
      <w:spacing w:after="0" w:line="240" w:lineRule="auto"/>
    </w:pPr>
  </w:style>
  <w:style w:type="table" w:customStyle="1" w:styleId="TableNormal">
    <w:name w:val="Table Normal"/>
    <w:uiPriority w:val="2"/>
    <w:semiHidden/>
    <w:unhideWhenUsed/>
    <w:qFormat/>
    <w:rsid w:val="00260A1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860461">
      <w:bodyDiv w:val="1"/>
      <w:marLeft w:val="0"/>
      <w:marRight w:val="0"/>
      <w:marTop w:val="0"/>
      <w:marBottom w:val="0"/>
      <w:divBdr>
        <w:top w:val="none" w:sz="0" w:space="0" w:color="auto"/>
        <w:left w:val="none" w:sz="0" w:space="0" w:color="auto"/>
        <w:bottom w:val="none" w:sz="0" w:space="0" w:color="auto"/>
        <w:right w:val="none" w:sz="0" w:space="0" w:color="auto"/>
      </w:divBdr>
    </w:div>
    <w:div w:id="190730289">
      <w:bodyDiv w:val="1"/>
      <w:marLeft w:val="0"/>
      <w:marRight w:val="0"/>
      <w:marTop w:val="0"/>
      <w:marBottom w:val="0"/>
      <w:divBdr>
        <w:top w:val="none" w:sz="0" w:space="0" w:color="auto"/>
        <w:left w:val="none" w:sz="0" w:space="0" w:color="auto"/>
        <w:bottom w:val="none" w:sz="0" w:space="0" w:color="auto"/>
        <w:right w:val="none" w:sz="0" w:space="0" w:color="auto"/>
      </w:divBdr>
    </w:div>
    <w:div w:id="233859589">
      <w:bodyDiv w:val="1"/>
      <w:marLeft w:val="0"/>
      <w:marRight w:val="0"/>
      <w:marTop w:val="0"/>
      <w:marBottom w:val="0"/>
      <w:divBdr>
        <w:top w:val="none" w:sz="0" w:space="0" w:color="auto"/>
        <w:left w:val="none" w:sz="0" w:space="0" w:color="auto"/>
        <w:bottom w:val="none" w:sz="0" w:space="0" w:color="auto"/>
        <w:right w:val="none" w:sz="0" w:space="0" w:color="auto"/>
      </w:divBdr>
    </w:div>
    <w:div w:id="256060100">
      <w:bodyDiv w:val="1"/>
      <w:marLeft w:val="0"/>
      <w:marRight w:val="0"/>
      <w:marTop w:val="0"/>
      <w:marBottom w:val="0"/>
      <w:divBdr>
        <w:top w:val="none" w:sz="0" w:space="0" w:color="auto"/>
        <w:left w:val="none" w:sz="0" w:space="0" w:color="auto"/>
        <w:bottom w:val="none" w:sz="0" w:space="0" w:color="auto"/>
        <w:right w:val="none" w:sz="0" w:space="0" w:color="auto"/>
      </w:divBdr>
    </w:div>
    <w:div w:id="407729523">
      <w:bodyDiv w:val="1"/>
      <w:marLeft w:val="0"/>
      <w:marRight w:val="0"/>
      <w:marTop w:val="0"/>
      <w:marBottom w:val="0"/>
      <w:divBdr>
        <w:top w:val="none" w:sz="0" w:space="0" w:color="auto"/>
        <w:left w:val="none" w:sz="0" w:space="0" w:color="auto"/>
        <w:bottom w:val="none" w:sz="0" w:space="0" w:color="auto"/>
        <w:right w:val="none" w:sz="0" w:space="0" w:color="auto"/>
      </w:divBdr>
    </w:div>
    <w:div w:id="473645467">
      <w:bodyDiv w:val="1"/>
      <w:marLeft w:val="0"/>
      <w:marRight w:val="0"/>
      <w:marTop w:val="0"/>
      <w:marBottom w:val="0"/>
      <w:divBdr>
        <w:top w:val="none" w:sz="0" w:space="0" w:color="auto"/>
        <w:left w:val="none" w:sz="0" w:space="0" w:color="auto"/>
        <w:bottom w:val="none" w:sz="0" w:space="0" w:color="auto"/>
        <w:right w:val="none" w:sz="0" w:space="0" w:color="auto"/>
      </w:divBdr>
    </w:div>
    <w:div w:id="503402945">
      <w:bodyDiv w:val="1"/>
      <w:marLeft w:val="0"/>
      <w:marRight w:val="0"/>
      <w:marTop w:val="0"/>
      <w:marBottom w:val="0"/>
      <w:divBdr>
        <w:top w:val="none" w:sz="0" w:space="0" w:color="auto"/>
        <w:left w:val="none" w:sz="0" w:space="0" w:color="auto"/>
        <w:bottom w:val="none" w:sz="0" w:space="0" w:color="auto"/>
        <w:right w:val="none" w:sz="0" w:space="0" w:color="auto"/>
      </w:divBdr>
    </w:div>
    <w:div w:id="557284861">
      <w:bodyDiv w:val="1"/>
      <w:marLeft w:val="0"/>
      <w:marRight w:val="0"/>
      <w:marTop w:val="0"/>
      <w:marBottom w:val="0"/>
      <w:divBdr>
        <w:top w:val="none" w:sz="0" w:space="0" w:color="auto"/>
        <w:left w:val="none" w:sz="0" w:space="0" w:color="auto"/>
        <w:bottom w:val="none" w:sz="0" w:space="0" w:color="auto"/>
        <w:right w:val="none" w:sz="0" w:space="0" w:color="auto"/>
      </w:divBdr>
    </w:div>
    <w:div w:id="629168825">
      <w:bodyDiv w:val="1"/>
      <w:marLeft w:val="0"/>
      <w:marRight w:val="0"/>
      <w:marTop w:val="0"/>
      <w:marBottom w:val="0"/>
      <w:divBdr>
        <w:top w:val="none" w:sz="0" w:space="0" w:color="auto"/>
        <w:left w:val="none" w:sz="0" w:space="0" w:color="auto"/>
        <w:bottom w:val="none" w:sz="0" w:space="0" w:color="auto"/>
        <w:right w:val="none" w:sz="0" w:space="0" w:color="auto"/>
      </w:divBdr>
    </w:div>
    <w:div w:id="671182927">
      <w:bodyDiv w:val="1"/>
      <w:marLeft w:val="0"/>
      <w:marRight w:val="0"/>
      <w:marTop w:val="0"/>
      <w:marBottom w:val="0"/>
      <w:divBdr>
        <w:top w:val="none" w:sz="0" w:space="0" w:color="auto"/>
        <w:left w:val="none" w:sz="0" w:space="0" w:color="auto"/>
        <w:bottom w:val="none" w:sz="0" w:space="0" w:color="auto"/>
        <w:right w:val="none" w:sz="0" w:space="0" w:color="auto"/>
      </w:divBdr>
    </w:div>
    <w:div w:id="854995757">
      <w:bodyDiv w:val="1"/>
      <w:marLeft w:val="0"/>
      <w:marRight w:val="0"/>
      <w:marTop w:val="0"/>
      <w:marBottom w:val="0"/>
      <w:divBdr>
        <w:top w:val="none" w:sz="0" w:space="0" w:color="auto"/>
        <w:left w:val="none" w:sz="0" w:space="0" w:color="auto"/>
        <w:bottom w:val="none" w:sz="0" w:space="0" w:color="auto"/>
        <w:right w:val="none" w:sz="0" w:space="0" w:color="auto"/>
      </w:divBdr>
    </w:div>
    <w:div w:id="946934507">
      <w:bodyDiv w:val="1"/>
      <w:marLeft w:val="0"/>
      <w:marRight w:val="0"/>
      <w:marTop w:val="0"/>
      <w:marBottom w:val="0"/>
      <w:divBdr>
        <w:top w:val="none" w:sz="0" w:space="0" w:color="auto"/>
        <w:left w:val="none" w:sz="0" w:space="0" w:color="auto"/>
        <w:bottom w:val="none" w:sz="0" w:space="0" w:color="auto"/>
        <w:right w:val="none" w:sz="0" w:space="0" w:color="auto"/>
      </w:divBdr>
    </w:div>
    <w:div w:id="1037969612">
      <w:bodyDiv w:val="1"/>
      <w:marLeft w:val="0"/>
      <w:marRight w:val="0"/>
      <w:marTop w:val="0"/>
      <w:marBottom w:val="0"/>
      <w:divBdr>
        <w:top w:val="none" w:sz="0" w:space="0" w:color="auto"/>
        <w:left w:val="none" w:sz="0" w:space="0" w:color="auto"/>
        <w:bottom w:val="none" w:sz="0" w:space="0" w:color="auto"/>
        <w:right w:val="none" w:sz="0" w:space="0" w:color="auto"/>
      </w:divBdr>
    </w:div>
    <w:div w:id="1182859502">
      <w:bodyDiv w:val="1"/>
      <w:marLeft w:val="0"/>
      <w:marRight w:val="0"/>
      <w:marTop w:val="0"/>
      <w:marBottom w:val="0"/>
      <w:divBdr>
        <w:top w:val="none" w:sz="0" w:space="0" w:color="auto"/>
        <w:left w:val="none" w:sz="0" w:space="0" w:color="auto"/>
        <w:bottom w:val="none" w:sz="0" w:space="0" w:color="auto"/>
        <w:right w:val="none" w:sz="0" w:space="0" w:color="auto"/>
      </w:divBdr>
    </w:div>
    <w:div w:id="1655839683">
      <w:bodyDiv w:val="1"/>
      <w:marLeft w:val="0"/>
      <w:marRight w:val="0"/>
      <w:marTop w:val="0"/>
      <w:marBottom w:val="0"/>
      <w:divBdr>
        <w:top w:val="none" w:sz="0" w:space="0" w:color="auto"/>
        <w:left w:val="none" w:sz="0" w:space="0" w:color="auto"/>
        <w:bottom w:val="none" w:sz="0" w:space="0" w:color="auto"/>
        <w:right w:val="none" w:sz="0" w:space="0" w:color="auto"/>
      </w:divBdr>
    </w:div>
    <w:div w:id="1657562676">
      <w:bodyDiv w:val="1"/>
      <w:marLeft w:val="0"/>
      <w:marRight w:val="0"/>
      <w:marTop w:val="0"/>
      <w:marBottom w:val="0"/>
      <w:divBdr>
        <w:top w:val="none" w:sz="0" w:space="0" w:color="auto"/>
        <w:left w:val="none" w:sz="0" w:space="0" w:color="auto"/>
        <w:bottom w:val="none" w:sz="0" w:space="0" w:color="auto"/>
        <w:right w:val="none" w:sz="0" w:space="0" w:color="auto"/>
      </w:divBdr>
    </w:div>
    <w:div w:id="1743718371">
      <w:bodyDiv w:val="1"/>
      <w:marLeft w:val="0"/>
      <w:marRight w:val="0"/>
      <w:marTop w:val="0"/>
      <w:marBottom w:val="0"/>
      <w:divBdr>
        <w:top w:val="none" w:sz="0" w:space="0" w:color="auto"/>
        <w:left w:val="none" w:sz="0" w:space="0" w:color="auto"/>
        <w:bottom w:val="none" w:sz="0" w:space="0" w:color="auto"/>
        <w:right w:val="none" w:sz="0" w:space="0" w:color="auto"/>
      </w:divBdr>
    </w:div>
    <w:div w:id="1875388126">
      <w:bodyDiv w:val="1"/>
      <w:marLeft w:val="0"/>
      <w:marRight w:val="0"/>
      <w:marTop w:val="0"/>
      <w:marBottom w:val="0"/>
      <w:divBdr>
        <w:top w:val="none" w:sz="0" w:space="0" w:color="auto"/>
        <w:left w:val="none" w:sz="0" w:space="0" w:color="auto"/>
        <w:bottom w:val="none" w:sz="0" w:space="0" w:color="auto"/>
        <w:right w:val="none" w:sz="0" w:space="0" w:color="auto"/>
      </w:divBdr>
    </w:div>
    <w:div w:id="1881211119">
      <w:bodyDiv w:val="1"/>
      <w:marLeft w:val="0"/>
      <w:marRight w:val="0"/>
      <w:marTop w:val="0"/>
      <w:marBottom w:val="0"/>
      <w:divBdr>
        <w:top w:val="none" w:sz="0" w:space="0" w:color="auto"/>
        <w:left w:val="none" w:sz="0" w:space="0" w:color="auto"/>
        <w:bottom w:val="none" w:sz="0" w:space="0" w:color="auto"/>
        <w:right w:val="none" w:sz="0" w:space="0" w:color="auto"/>
      </w:divBdr>
    </w:div>
    <w:div w:id="1885292636">
      <w:bodyDiv w:val="1"/>
      <w:marLeft w:val="0"/>
      <w:marRight w:val="0"/>
      <w:marTop w:val="0"/>
      <w:marBottom w:val="0"/>
      <w:divBdr>
        <w:top w:val="none" w:sz="0" w:space="0" w:color="auto"/>
        <w:left w:val="none" w:sz="0" w:space="0" w:color="auto"/>
        <w:bottom w:val="none" w:sz="0" w:space="0" w:color="auto"/>
        <w:right w:val="none" w:sz="0" w:space="0" w:color="auto"/>
      </w:divBdr>
    </w:div>
    <w:div w:id="1896044622">
      <w:bodyDiv w:val="1"/>
      <w:marLeft w:val="0"/>
      <w:marRight w:val="0"/>
      <w:marTop w:val="0"/>
      <w:marBottom w:val="0"/>
      <w:divBdr>
        <w:top w:val="none" w:sz="0" w:space="0" w:color="auto"/>
        <w:left w:val="none" w:sz="0" w:space="0" w:color="auto"/>
        <w:bottom w:val="none" w:sz="0" w:space="0" w:color="auto"/>
        <w:right w:val="none" w:sz="0" w:space="0" w:color="auto"/>
      </w:divBdr>
    </w:div>
    <w:div w:id="202586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AEE9F-9A69-4665-AC1D-72D784F13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3585</TotalTime>
  <Pages>26</Pages>
  <Words>6480</Words>
  <Characters>36936</Characters>
  <Application>Microsoft Office Word</Application>
  <DocSecurity>0</DocSecurity>
  <Lines>307</Lines>
  <Paragraphs>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43330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UFC</dc:creator>
  <cp:keywords/>
  <dc:description/>
  <cp:lastModifiedBy>User</cp:lastModifiedBy>
  <cp:revision>24</cp:revision>
  <cp:lastPrinted>2020-11-06T09:06:00Z</cp:lastPrinted>
  <dcterms:created xsi:type="dcterms:W3CDTF">2019-06-28T20:34:00Z</dcterms:created>
  <dcterms:modified xsi:type="dcterms:W3CDTF">2020-11-06T12:42:00Z</dcterms:modified>
</cp:coreProperties>
</file>